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34C0E">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534C0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Ломачевський Сергiй Миколайович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"Калина"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30807785</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22400, Україна, Вінницька обл., Хмiльницький р-н, м.Калинiв</w:t>
      </w:r>
      <w:r>
        <w:rPr>
          <w:rFonts w:ascii="Times New Roman CYR" w:hAnsi="Times New Roman CYR" w:cs="Times New Roman CYR"/>
          <w:sz w:val="24"/>
          <w:szCs w:val="24"/>
        </w:rPr>
        <w:t>ка, вул.Промислова, 8</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(04333)22561, (04333)22362</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Sergeyl@kalyna-tex.com</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w:t>
      </w:r>
      <w:r>
        <w:rPr>
          <w:rFonts w:ascii="Times New Roman CYR" w:hAnsi="Times New Roman CYR" w:cs="Times New Roman CYR"/>
          <w:sz w:val="24"/>
          <w:szCs w:val="24"/>
        </w:rPr>
        <w:t>ціонерів, яким затверджено річну інформацію емітента (за наявності): 07.11.2023, Затвердити рiчну iнформацiю емiтента за 2022 рiк (Протокол засiдання Дирекцiї)</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w:t>
      </w:r>
      <w:r>
        <w:rPr>
          <w:rFonts w:ascii="Times New Roman CYR" w:hAnsi="Times New Roman CYR" w:cs="Times New Roman CYR"/>
          <w:sz w:val="24"/>
          <w:szCs w:val="24"/>
        </w:rPr>
        <w:t xml:space="preserve">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w:t>
      </w:r>
      <w:r>
        <w:rPr>
          <w:rFonts w:ascii="Times New Roman CYR" w:hAnsi="Times New Roman CYR" w:cs="Times New Roman CYR"/>
          <w:sz w:val="24"/>
          <w:szCs w:val="24"/>
        </w:rPr>
        <w:t>установа "Агентство з розвитку iнфраструктури фондового ринку України", 21676262, Україна, DR/00001/APA</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w:t>
      </w:r>
      <w:r>
        <w:rPr>
          <w:rFonts w:ascii="Times New Roman CYR" w:hAnsi="Times New Roman CYR" w:cs="Times New Roman CYR"/>
          <w:sz w:val="24"/>
          <w:szCs w:val="24"/>
        </w:rPr>
        <w:t xml:space="preserve">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w:t>
      </w:r>
      <w:r>
        <w:rPr>
          <w:rFonts w:ascii="Times New Roman CYR" w:hAnsi="Times New Roman CYR" w:cs="Times New Roman CYR"/>
          <w:sz w:val="24"/>
          <w:szCs w:val="24"/>
        </w:rPr>
        <w:t>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http://www.kalinavin.pat.ua/emitents/reports</w:t>
            </w:r>
          </w:p>
        </w:tc>
        <w:tc>
          <w:tcPr>
            <w:tcW w:w="1500" w:type="dxa"/>
            <w:tcBorders>
              <w:top w:val="nil"/>
              <w:left w:val="nil"/>
              <w:bottom w:val="single" w:sz="6" w:space="0" w:color="auto"/>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20.12.2023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w:t>
            </w:r>
            <w:r>
              <w:rPr>
                <w:rFonts w:ascii="Times New Roman CYR" w:hAnsi="Times New Roman CYR" w:cs="Times New Roman CYR"/>
                <w:sz w:val="24"/>
                <w:szCs w:val="24"/>
              </w:rPr>
              <w:t>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w:t>
            </w:r>
            <w:r>
              <w:rPr>
                <w:rFonts w:ascii="Times New Roman CYR" w:hAnsi="Times New Roman CYR" w:cs="Times New Roman CYR"/>
                <w:sz w:val="24"/>
                <w:szCs w:val="24"/>
              </w:rPr>
              <w:t>ів (учасників)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w:t>
            </w:r>
            <w:r>
              <w:rPr>
                <w:rFonts w:ascii="Times New Roman CYR" w:hAnsi="Times New Roman CYR" w:cs="Times New Roman CYR"/>
                <w:sz w:val="24"/>
                <w:szCs w:val="24"/>
              </w:rPr>
              <w:t>о пакета акцій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w:t>
            </w:r>
            <w:r>
              <w:rPr>
                <w:rFonts w:ascii="Times New Roman CYR" w:hAnsi="Times New Roman CYR" w:cs="Times New Roman CYR"/>
                <w:sz w:val="24"/>
                <w:szCs w:val="24"/>
              </w:rPr>
              <w:t>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рiчної iнформацiї не включенi наступнi форми: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участь емiтента в iнших юридичних особах - емiтент не бере участь в iнших юридичних особах</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w:t>
            </w:r>
            <w:r>
              <w:rPr>
                <w:rFonts w:ascii="Times New Roman CYR" w:hAnsi="Times New Roman CYR" w:cs="Times New Roman CYR"/>
                <w:sz w:val="24"/>
                <w:szCs w:val="24"/>
              </w:rPr>
              <w:t xml:space="preserve">рмацiя про рейтингове агентство - згiдно нормативних документiв пiдприємству не потрiбно проводити рейтингову оцiнку. </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вiдокр</w:t>
            </w:r>
            <w:r>
              <w:rPr>
                <w:rFonts w:ascii="Times New Roman CYR" w:hAnsi="Times New Roman CYR" w:cs="Times New Roman CYR"/>
                <w:sz w:val="24"/>
                <w:szCs w:val="24"/>
              </w:rPr>
              <w:t>емлених структурних пiдроздiлiв.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Судовi справи емiтента - в звiтному роцi емiтент не задiяний в судових справах.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засновникiв та/або учасникiв емiтента, вiдсоток акцiй (часток, паїв) - Засновниками Товариства є особи, якi пiдписали Уст</w:t>
            </w:r>
            <w:r>
              <w:rPr>
                <w:rFonts w:ascii="Times New Roman CYR" w:hAnsi="Times New Roman CYR" w:cs="Times New Roman CYR"/>
                <w:sz w:val="24"/>
                <w:szCs w:val="24"/>
              </w:rPr>
              <w:t>ановчий договiр вiд 08 вересня 2000 року. Станом на 31.12.2022 р. засновники акцiями ПрАТ не володiє.</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власникiв пакетiв 5 i бiльше вiдсоткiв акцiй iз зазначенням вiдсотка, кiлькостi, типу та/або класу належних їм акцiй - юридичних осiб, я</w:t>
            </w:r>
            <w:r>
              <w:rPr>
                <w:rFonts w:ascii="Times New Roman CYR" w:hAnsi="Times New Roman CYR" w:cs="Times New Roman CYR"/>
                <w:sz w:val="24"/>
                <w:szCs w:val="24"/>
              </w:rPr>
              <w:t>кi володiють 5 i бiльше вiдсоткiв акцiй емiтента не облiковується.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акцiонерiв, яким належать голосуючi акцiї, розмiр пакета яких стає бiльшим, меншим або рiвним пороговому значенню пакета акцiй - протягом звiтного року змiн не було.</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емiтента,iншi цiннi папери, випущенi емiтентом - емiтент не здiйснював випуск облiгацiй, iнших цiнних паперiв.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Похiдних цiнних паперiв емiтента не має.</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придбання власних акцiй емiтентом протягом звiтного </w:t>
            </w:r>
            <w:r>
              <w:rPr>
                <w:rFonts w:ascii="Times New Roman CYR" w:hAnsi="Times New Roman CYR" w:cs="Times New Roman CYR"/>
                <w:sz w:val="24"/>
                <w:szCs w:val="24"/>
              </w:rPr>
              <w:t>перiоду - емiтент не придбавав власнi акцiї</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цiнних паперiв (крiм акцiй) такого емiтента  - не має, у зв'язку з тим, що емiтент не здiйснював випуску iнших цiнних паперiв, крiм акцiй.</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w:t>
            </w:r>
            <w:r>
              <w:rPr>
                <w:rFonts w:ascii="Times New Roman CYR" w:hAnsi="Times New Roman CYR" w:cs="Times New Roman CYR"/>
                <w:sz w:val="24"/>
                <w:szCs w:val="24"/>
              </w:rPr>
              <w:t>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необхiднiсть о</w:t>
            </w:r>
            <w:r>
              <w:rPr>
                <w:rFonts w:ascii="Times New Roman CYR" w:hAnsi="Times New Roman CYR" w:cs="Times New Roman CYR"/>
                <w:sz w:val="24"/>
                <w:szCs w:val="24"/>
              </w:rPr>
              <w:t>тримання вiд емiтента або iнших власникiв цiнних паперiв згоди на вiдчуження таких цiнних паперiв Статутом емiтента не передбачена.</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 доходiв за цiнними паперами - дивiденди та iншi доходи за цiнними паперами у звiтному перiодi не нараховувались та не виплачувались.</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обсяги виробництва та реалiзацiї основних видiв продукцiї </w:t>
            </w:r>
            <w:r>
              <w:rPr>
                <w:rFonts w:ascii="Times New Roman CYR" w:hAnsi="Times New Roman CYR" w:cs="Times New Roman CYR"/>
                <w:sz w:val="24"/>
                <w:szCs w:val="24"/>
              </w:rPr>
              <w:t>та про собiвартiсть реалiзованої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w:t>
            </w:r>
            <w:r>
              <w:rPr>
                <w:rFonts w:ascii="Times New Roman CYR" w:hAnsi="Times New Roman CYR" w:cs="Times New Roman CYR"/>
                <w:sz w:val="24"/>
                <w:szCs w:val="24"/>
              </w:rPr>
              <w:t>ормацiя про акцiонернi або корпоративнi договори, укладенi акцiонерами (учасниками) такого емiтента, яка наявна в емiтента - у зв'язку iз вiдсутнiстю наявної iнформацiї у емiтента.</w:t>
            </w:r>
            <w:r>
              <w:rPr>
                <w:rFonts w:ascii="Times New Roman CYR" w:hAnsi="Times New Roman CYR" w:cs="Times New Roman CYR"/>
                <w:sz w:val="24"/>
                <w:szCs w:val="24"/>
              </w:rPr>
              <w:tab/>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w:t>
            </w:r>
            <w:r>
              <w:rPr>
                <w:rFonts w:ascii="Times New Roman CYR" w:hAnsi="Times New Roman CYR" w:cs="Times New Roman CYR"/>
                <w:sz w:val="24"/>
                <w:szCs w:val="24"/>
              </w:rPr>
              <w:t xml:space="preserve"> є незмiннiсть осiб, якi здiйснюють контроль над емiтентом - у зв'язку iз вiдсутнiстю наявної iнформацiї у </w:t>
            </w:r>
            <w:r>
              <w:rPr>
                <w:rFonts w:ascii="Times New Roman CYR" w:hAnsi="Times New Roman CYR" w:cs="Times New Roman CYR"/>
                <w:sz w:val="24"/>
                <w:szCs w:val="24"/>
              </w:rPr>
              <w:lastRenderedPageBreak/>
              <w:t>емiтента.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не є емiтентом iпотечних облiгацiй, iпотечних сертифiкатiв та емiтентом сертифiкатiв ФОН.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щодо особливої iнформа</w:t>
            </w:r>
            <w:r>
              <w:rPr>
                <w:rFonts w:ascii="Times New Roman CYR" w:hAnsi="Times New Roman CYR" w:cs="Times New Roman CYR"/>
                <w:sz w:val="24"/>
                <w:szCs w:val="24"/>
              </w:rPr>
              <w:t>цiї - особлива iнформацiя протягом року не виникала.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Рiчну iнформацiю затверджено Дирекцiєю (Протокол засiдання Дирекцiї) у зв"язку з тим, що наглядова рада не передбачена Статутом.</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"Калина"</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ПрАТ "Калина"</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22.09.2000</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2678010</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257</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14.14 - Виробництво спiднього одягу</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14.13 - Виробництво iншого верхнього одягу</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46.42 - Оптова торгiвля одягом i взуттям</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w:t>
      </w:r>
      <w:r>
        <w:rPr>
          <w:rFonts w:ascii="Times New Roman CYR" w:hAnsi="Times New Roman CYR" w:cs="Times New Roman CYR"/>
          <w:b/>
          <w:bCs/>
          <w:sz w:val="24"/>
          <w:szCs w:val="24"/>
        </w:rPr>
        <w:t>ують емітента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МФО 351005</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UA843510050000026008179525600</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UA843510050000026008179525600</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w:t>
      </w:r>
      <w:r>
        <w:rPr>
          <w:rFonts w:ascii="Times New Roman CYR" w:hAnsi="Times New Roman CYR" w:cs="Times New Roman CYR"/>
          <w:sz w:val="24"/>
          <w:szCs w:val="24"/>
        </w:rPr>
        <w:t>менування банку (філії, відділення банку), який обслуговує емітента за поточним рахунком у іноземній валюті</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"Райффайзен Банк "АВАЛЬ", МФО 380805</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UA823808050000000026001471409</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UA823808050000000026001471409</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"Калина" створене згiдно з чинним законодавством України вiдповiдно до рiшення зборiв Засновникiв АТ вiд 08 вересня 2000 року.</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w:t>
      </w:r>
      <w:r>
        <w:rPr>
          <w:rFonts w:ascii="Times New Roman CYR" w:hAnsi="Times New Roman CYR" w:cs="Times New Roman CYR"/>
          <w:sz w:val="24"/>
          <w:szCs w:val="24"/>
        </w:rPr>
        <w:t>"КАЛИНА" спочатку було створене як Закрите акцiонерне товариство "КАЛИНА", зареєстроване КАЛИНIВСЬКОЮ РАЙОННОЮ ДЕРЖАВНОЮ АДМIНIСТРАЦIЄЮ ВIННИЦЬКОЇ ОБЛАСТI вiдповiдно до Свiдоцтва вiд  22 вересня 2000 року  та  продовжує  свою дiяльнiсть як ПРИВАТНЕ АКЦIОНЕ</w:t>
      </w:r>
      <w:r>
        <w:rPr>
          <w:rFonts w:ascii="Times New Roman CYR" w:hAnsi="Times New Roman CYR" w:cs="Times New Roman CYR"/>
          <w:sz w:val="24"/>
          <w:szCs w:val="24"/>
        </w:rPr>
        <w:t>РНЕ ТОВАРИСТВО "КАЛИНА" у зв'язку з перейменуванням згiдно з рiшенням позачергових загальних зборiв акцiонерiв вiд 14 жовтня 2010 року та приведенням у вiдповiднiсть до Закону України "Про акцiонернi товариства".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"Калина"  є </w:t>
      </w:r>
      <w:r>
        <w:rPr>
          <w:rFonts w:ascii="Times New Roman CYR" w:hAnsi="Times New Roman CYR" w:cs="Times New Roman CYR"/>
          <w:sz w:val="24"/>
          <w:szCs w:val="24"/>
        </w:rPr>
        <w:t xml:space="preserve">єдиним та повним правонаступником Закритого </w:t>
      </w:r>
      <w:r>
        <w:rPr>
          <w:rFonts w:ascii="Times New Roman CYR" w:hAnsi="Times New Roman CYR" w:cs="Times New Roman CYR"/>
          <w:sz w:val="24"/>
          <w:szCs w:val="24"/>
        </w:rPr>
        <w:lastRenderedPageBreak/>
        <w:t>акцiонерного товариства "Калина".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Статуту (нова редакцiя) найвищими повноваженнями, щодо його дiяльностi, надiленi органи управлiння акцiонерного товариства, а саме:</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w:t>
      </w:r>
      <w:r>
        <w:rPr>
          <w:rFonts w:ascii="Times New Roman CYR" w:hAnsi="Times New Roman CYR" w:cs="Times New Roman CYR"/>
          <w:sz w:val="24"/>
          <w:szCs w:val="24"/>
        </w:rPr>
        <w:t>альний директор;</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Дирекцiя;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наступнi дiльницi: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пiдготовча дiльниця;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розкрiйна дiльниця;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швейнi дiльницi;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оздоблювальна дiльниця;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господарськi та адмiнiстративнi пiдроздiли.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Злиття, подiлу, перетворення, видiлу в звiтно</w:t>
      </w:r>
      <w:r>
        <w:rPr>
          <w:rFonts w:ascii="Times New Roman CYR" w:hAnsi="Times New Roman CYR" w:cs="Times New Roman CYR"/>
          <w:sz w:val="24"/>
          <w:szCs w:val="24"/>
        </w:rPr>
        <w:t>му перiодi не було. ПрАТ "Калина" не має дочiрних пiдприємств, фiлiї, представництва та iншi вiдокремленi структурнi пiдроздiли.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товариства у вiдповiдностi з попереднiм звiтним перiодом не було.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w:t>
      </w:r>
      <w:r>
        <w:rPr>
          <w:rFonts w:ascii="Times New Roman CYR" w:hAnsi="Times New Roman CYR" w:cs="Times New Roman CYR"/>
          <w:b/>
          <w:bCs/>
          <w:sz w:val="24"/>
          <w:szCs w:val="24"/>
        </w:rPr>
        <w:t xml:space="preserve">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w:t>
      </w:r>
      <w:r>
        <w:rPr>
          <w:rFonts w:ascii="Times New Roman CYR" w:hAnsi="Times New Roman CYR" w:cs="Times New Roman CYR"/>
          <w:b/>
          <w:bCs/>
          <w:sz w:val="24"/>
          <w:szCs w:val="24"/>
        </w:rPr>
        <w:t>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w:t>
      </w:r>
      <w:r>
        <w:rPr>
          <w:rFonts w:ascii="Times New Roman CYR" w:hAnsi="Times New Roman CYR" w:cs="Times New Roman CYR"/>
          <w:sz w:val="24"/>
          <w:szCs w:val="24"/>
        </w:rPr>
        <w:t>блiкова чисельнiсть штатних працiвникiв облiкового складу в 2022 роцi  склала 257 осiб, середня чисельнiсть позаштатних працiвникiв та осiб, якi працюють за сумiсництвом - 2 особи.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є працiвники, якi працюють на умовах неповного робочого часу (дня).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в 2022 роцi склав 28082,8 тис. грн., що в порiвняннi з 2021 роком на 5912,9 тис. грн. бiльше у зв'язку зi збiльшенням обсягiв замовлень.</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Кадрової програ</w:t>
      </w:r>
      <w:r>
        <w:rPr>
          <w:rFonts w:ascii="Times New Roman CYR" w:hAnsi="Times New Roman CYR" w:cs="Times New Roman CYR"/>
          <w:sz w:val="24"/>
          <w:szCs w:val="24"/>
        </w:rPr>
        <w:t>ми, яка спрямована на забезпечення рiвня квалiфiкацiї працiвникiв емiтента немає.</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w:t>
      </w:r>
      <w:r>
        <w:rPr>
          <w:rFonts w:ascii="Times New Roman CYR" w:hAnsi="Times New Roman CYR" w:cs="Times New Roman CYR"/>
          <w:b/>
          <w:bCs/>
          <w:sz w:val="24"/>
          <w:szCs w:val="24"/>
        </w:rPr>
        <w:t>нта у відповідному об'єднанні, позиції емітента в структурі об'єднання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пiдприємств.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w:t>
      </w:r>
      <w:r>
        <w:rPr>
          <w:rFonts w:ascii="Times New Roman CYR" w:hAnsi="Times New Roman CYR" w:cs="Times New Roman CYR"/>
          <w:b/>
          <w:bCs/>
          <w:sz w:val="24"/>
          <w:szCs w:val="24"/>
        </w:rPr>
        <w:t>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проводить спiльної дiяльностi з iншими органiзацiями, пiдприємствами, установами.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w:t>
      </w:r>
      <w:r>
        <w:rPr>
          <w:rFonts w:ascii="Times New Roman CYR" w:hAnsi="Times New Roman CYR" w:cs="Times New Roman CYR"/>
          <w:b/>
          <w:bCs/>
          <w:sz w:val="24"/>
          <w:szCs w:val="24"/>
        </w:rPr>
        <w:t xml:space="preserve"> реорганізації з боку третіх осіб, що мали місце протягом звітного </w:t>
      </w:r>
      <w:r>
        <w:rPr>
          <w:rFonts w:ascii="Times New Roman CYR" w:hAnsi="Times New Roman CYR" w:cs="Times New Roman CYR"/>
          <w:b/>
          <w:bCs/>
          <w:sz w:val="24"/>
          <w:szCs w:val="24"/>
        </w:rPr>
        <w:lastRenderedPageBreak/>
        <w:t>періоду, умови та результати цих пропозицій</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звiтнього перiоду пропозицiй щодо реорганiзацiї не надходило.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w:t>
      </w:r>
      <w:r>
        <w:rPr>
          <w:rFonts w:ascii="Times New Roman CYR" w:hAnsi="Times New Roman CYR" w:cs="Times New Roman CYR"/>
          <w:b/>
          <w:bCs/>
          <w:sz w:val="24"/>
          <w:szCs w:val="24"/>
        </w:rPr>
        <w:t>інки вартості запасів, метод обліку та оцінки вартості фінансових інвестицій тощо)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господарських операцiй здiйснюється методом подвiйного запису в цiлому у вiдповiдностi з Планом рахункiв бухгалтерського облiку. Облiк товариства автома</w:t>
      </w:r>
      <w:r>
        <w:rPr>
          <w:rFonts w:ascii="Times New Roman CYR" w:hAnsi="Times New Roman CYR" w:cs="Times New Roman CYR"/>
          <w:sz w:val="24"/>
          <w:szCs w:val="24"/>
        </w:rPr>
        <w:t>тизований, ведеться на комп'ютерi iз застосуванням бухгалтерських програм 1-С "Пiдприємство" 8.2 та "Зарплата i кадри", а також "Фрiдо".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для ведення бухгалтерського облiку сировини, товарiв, матерiалiв та iнших товарно-матерiальних цiнностей ак</w:t>
      </w:r>
      <w:r>
        <w:rPr>
          <w:rFonts w:ascii="Times New Roman CYR" w:hAnsi="Times New Roman CYR" w:cs="Times New Roman CYR"/>
          <w:sz w:val="24"/>
          <w:szCs w:val="24"/>
        </w:rPr>
        <w:t>цiонерне товариство застосовувало вимоги Положення (стандарту) бухгалтерського облiку 9 "Запаси", затвердженого наказом Мiнiстерства фiнансiв України № 246 вiд 20.10.1999 року та зареєстрованого в Мiнiстерствi юстицiї України 02 листопада 1999 року за № 75</w:t>
      </w:r>
      <w:r>
        <w:rPr>
          <w:rFonts w:ascii="Times New Roman CYR" w:hAnsi="Times New Roman CYR" w:cs="Times New Roman CYR"/>
          <w:sz w:val="24"/>
          <w:szCs w:val="24"/>
        </w:rPr>
        <w:t>1/4044 iз змiнами i доповненнями, внесеними наказами Мiнiстерства фiнансiв України. Вибуття запасiв здiйснюється за методом середньозваженої собiвартостi - при вiдпуску запасiв у виробництво та реалiзацiї продукцiї.</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на основнi засоб</w:t>
      </w:r>
      <w:r>
        <w:rPr>
          <w:rFonts w:ascii="Times New Roman CYR" w:hAnsi="Times New Roman CYR" w:cs="Times New Roman CYR"/>
          <w:sz w:val="24"/>
          <w:szCs w:val="24"/>
        </w:rPr>
        <w:t>и здiйснюється прямолiнiйним методом, що визначено в наказi про органiзацiю бухгалтерського облiку й облiкову полiтику ПрАТ "КАЛИНА" та не суперечить п. 26 П(С)БО 7 "Основнi засоби".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w:t>
      </w:r>
      <w:r>
        <w:rPr>
          <w:rFonts w:ascii="Times New Roman CYR" w:hAnsi="Times New Roman CYR" w:cs="Times New Roman CYR"/>
          <w:b/>
          <w:bCs/>
          <w:sz w:val="24"/>
          <w:szCs w:val="24"/>
        </w:rPr>
        <w:t>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w:t>
      </w:r>
      <w:r>
        <w:rPr>
          <w:rFonts w:ascii="Times New Roman CYR" w:hAnsi="Times New Roman CYR" w:cs="Times New Roman CYR"/>
          <w:b/>
          <w:bCs/>
          <w:sz w:val="24"/>
          <w:szCs w:val="24"/>
        </w:rPr>
        <w:t>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w:t>
      </w:r>
      <w:r>
        <w:rPr>
          <w:rFonts w:ascii="Times New Roman CYR" w:hAnsi="Times New Roman CYR" w:cs="Times New Roman CYR"/>
          <w:b/>
          <w:bCs/>
          <w:sz w:val="24"/>
          <w:szCs w:val="24"/>
        </w:rPr>
        <w:t>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w:t>
      </w:r>
      <w:r>
        <w:rPr>
          <w:rFonts w:ascii="Times New Roman CYR" w:hAnsi="Times New Roman CYR" w:cs="Times New Roman CYR"/>
          <w:b/>
          <w:bCs/>
          <w:sz w:val="24"/>
          <w:szCs w:val="24"/>
        </w:rPr>
        <w:t>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w:t>
      </w:r>
      <w:r>
        <w:rPr>
          <w:rFonts w:ascii="Times New Roman CYR" w:hAnsi="Times New Roman CYR" w:cs="Times New Roman CYR"/>
          <w:b/>
          <w:bCs/>
          <w:sz w:val="24"/>
          <w:szCs w:val="24"/>
        </w:rPr>
        <w:t>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w:t>
      </w:r>
      <w:r>
        <w:rPr>
          <w:rFonts w:ascii="Times New Roman CYR" w:hAnsi="Times New Roman CYR" w:cs="Times New Roman CYR"/>
          <w:b/>
          <w:bCs/>
          <w:sz w:val="24"/>
          <w:szCs w:val="24"/>
        </w:rPr>
        <w:t xml:space="preserve"> більше відсотків від загальної суми доходів за звітний рік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Основною дiяльнiстю ПрАТ "КАЛИНА" є пошиття одягу з давальницької сировини.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продукцiї є сорочка чоловiча, блуза та плаття жiночi. У 2022 роцi товариством було пошито 270402 оди</w:t>
      </w:r>
      <w:r>
        <w:rPr>
          <w:rFonts w:ascii="Times New Roman CYR" w:hAnsi="Times New Roman CYR" w:cs="Times New Roman CYR"/>
          <w:sz w:val="24"/>
          <w:szCs w:val="24"/>
        </w:rPr>
        <w:t>ниць готових виробiв, що на 39502 одиниць бiльше в порiвняннi з 2021 роком. Дохiд вiд реалiзацiї продукцiї за 2022 рiк склав 41322,8 тис. грн., що на 12991,2 тис. грн. бiльше, нiж у 2021 роцi. Частка експорту склала 98,9% в загальному обсязi продажiв.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залежить вiн сезонних змiн.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в минулому роцi була Нiмеччина. З метою розширення виробництва та залучення нових клiєнтiв, товариством розробляються та пропонуються клiєнтам рiзнi методи обробки тканини та виробничi проц</w:t>
      </w:r>
      <w:r>
        <w:rPr>
          <w:rFonts w:ascii="Times New Roman CYR" w:hAnsi="Times New Roman CYR" w:cs="Times New Roman CYR"/>
          <w:sz w:val="24"/>
          <w:szCs w:val="24"/>
        </w:rPr>
        <w:t xml:space="preserve">еси для оновлення асортименту та покращення моделей. </w:t>
      </w:r>
      <w:r>
        <w:rPr>
          <w:rFonts w:ascii="Times New Roman CYR" w:hAnsi="Times New Roman CYR" w:cs="Times New Roman CYR"/>
          <w:sz w:val="24"/>
          <w:szCs w:val="24"/>
        </w:rPr>
        <w:lastRenderedPageBreak/>
        <w:t>Давальницька сировина та готовi вироби доставляється Замовниками послуг на товариство самостiйно.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w:t>
      </w:r>
      <w:r>
        <w:rPr>
          <w:rFonts w:ascii="Times New Roman CYR" w:hAnsi="Times New Roman CYR" w:cs="Times New Roman CYR"/>
          <w:b/>
          <w:bCs/>
          <w:sz w:val="24"/>
          <w:szCs w:val="24"/>
        </w:rPr>
        <w:t xml:space="preserve">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активiв у 2019 роцi не було.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покращення якостi виготовленої пр</w:t>
      </w:r>
      <w:r>
        <w:rPr>
          <w:rFonts w:ascii="Times New Roman CYR" w:hAnsi="Times New Roman CYR" w:cs="Times New Roman CYR"/>
          <w:sz w:val="24"/>
          <w:szCs w:val="24"/>
        </w:rPr>
        <w:t xml:space="preserve">одукцiї товариством в 2019 роцi було закуплено комп'ютерну технiку, швейнi машини Juki LBH1790ANS та iншi основнi засоби на загальну суму 518 тис. грн.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Iнновацiйнi технологiї в 2020 роцi не впроваджувалися.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активiв у 2020 роцi не було.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w:t>
      </w:r>
      <w:r>
        <w:rPr>
          <w:rFonts w:ascii="Times New Roman CYR" w:hAnsi="Times New Roman CYR" w:cs="Times New Roman CYR"/>
          <w:sz w:val="24"/>
          <w:szCs w:val="24"/>
        </w:rPr>
        <w:t>0 роцi з метою зменшення забруднення навколишнього середовища та розподiлу виробничих та побутових вiдходiв було введено в експлуатацiю споруду для сортування та тимчасового зберiгання смiття вартiстю 21,4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активiв у 2021 роцi не було.</w:t>
      </w:r>
      <w:r>
        <w:rPr>
          <w:rFonts w:ascii="Times New Roman CYR" w:hAnsi="Times New Roman CYR" w:cs="Times New Roman CYR"/>
          <w:sz w:val="24"/>
          <w:szCs w:val="24"/>
        </w:rPr>
        <w:t xml:space="preserve"> Було проведено списання обладнання через фiзичний знос. У 2021 роцi, через брак коштiв, товариство не оновлювало парк обладнання.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Вiдчуження активiв у 2022 роцi не було. Для покращення якостi виготовленої продукцiї товариством в 2022 роцi було закуплено </w:t>
      </w:r>
      <w:r>
        <w:rPr>
          <w:rFonts w:ascii="Times New Roman CYR" w:hAnsi="Times New Roman CYR" w:cs="Times New Roman CYR"/>
          <w:sz w:val="24"/>
          <w:szCs w:val="24"/>
        </w:rPr>
        <w:t>напiвавтомат (гудзиковий) "TYPE SPECIAL" , система пом'якшення води на суму 53 тис. грн. та з метою забезпечення безперебiйностi в роботi обладнання генератор та генераторну установку загальною ватiстю 307 тис. грн. Також було закуплено охоронну сигналiзац</w:t>
      </w:r>
      <w:r>
        <w:rPr>
          <w:rFonts w:ascii="Times New Roman CYR" w:hAnsi="Times New Roman CYR" w:cs="Times New Roman CYR"/>
          <w:sz w:val="24"/>
          <w:szCs w:val="24"/>
        </w:rPr>
        <w:t>iю, систему вiдеоспостереження та велопарковку вартiстю 90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Iнновацiйнi технологiї в 2022 роцi не впроваджувалися. У 2022 роцi, через брак коштiв, товариство не оновлювало парк обладнання.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w:t>
      </w:r>
      <w:r>
        <w:rPr>
          <w:rFonts w:ascii="Times New Roman CYR" w:hAnsi="Times New Roman CYR" w:cs="Times New Roman CYR"/>
          <w:b/>
          <w:bCs/>
          <w:sz w:val="24"/>
          <w:szCs w:val="24"/>
        </w:rPr>
        <w:t>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w:t>
      </w:r>
      <w:r>
        <w:rPr>
          <w:rFonts w:ascii="Times New Roman CYR" w:hAnsi="Times New Roman CYR" w:cs="Times New Roman CYR"/>
          <w:b/>
          <w:bCs/>
          <w:sz w:val="24"/>
          <w:szCs w:val="24"/>
        </w:rPr>
        <w:t xml:space="preserve">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w:t>
      </w:r>
      <w:r>
        <w:rPr>
          <w:rFonts w:ascii="Times New Roman CYR" w:hAnsi="Times New Roman CYR" w:cs="Times New Roman CYR"/>
          <w:b/>
          <w:bCs/>
          <w:sz w:val="24"/>
          <w:szCs w:val="24"/>
        </w:rPr>
        <w:t>зростання виробничих потужностей після її завершення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здiйснення господарської дiяльностi товариство орендує земельнi дiлянки в Калинiвської мiської Ради (1,037 га) та Махнiвськiй сiльськiй Радi Хмiльницького району (0,1 га). Основнi засоби знаходяться </w:t>
      </w:r>
      <w:r>
        <w:rPr>
          <w:rFonts w:ascii="Times New Roman CYR" w:hAnsi="Times New Roman CYR" w:cs="Times New Roman CYR"/>
          <w:sz w:val="24"/>
          <w:szCs w:val="24"/>
        </w:rPr>
        <w:t xml:space="preserve">за мiсцем розташування пiдприємства.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Термiни та умови користування основними засобами вiдповiдають нормам.</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становить 17250,6 тис.грн., знос 13117,3 тис.грн., залишкова вартiсть 4133,3 тис.грн.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Ступiнь зносу 76%, ступiнь їх використання 24%. Орендованi основнi засоби товариство не використовує.</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данi основнi засоби на протязi року обмеження не накладалися. Змiна вартостi основних засобiв за рахунок амортизацiї та списання обладнання через фiзи</w:t>
      </w:r>
      <w:r>
        <w:rPr>
          <w:rFonts w:ascii="Times New Roman CYR" w:hAnsi="Times New Roman CYR" w:cs="Times New Roman CYR"/>
          <w:sz w:val="24"/>
          <w:szCs w:val="24"/>
        </w:rPr>
        <w:t>чний знос.</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за 2022 рiк склала 759 тис. грн., в т.ч.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 - 158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  507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- 65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о.з. - 29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"Калина" дотримується нормативi</w:t>
      </w:r>
      <w:r>
        <w:rPr>
          <w:rFonts w:ascii="Times New Roman CYR" w:hAnsi="Times New Roman CYR" w:cs="Times New Roman CYR"/>
          <w:sz w:val="24"/>
          <w:szCs w:val="24"/>
        </w:rPr>
        <w:t>в викидiв, має дозволи на викиди забруднюючих речовин в атмосферне повiтря стацiонарними джерелами, виданi Департаментом екологiї та природних ресурсiв, укладено договори на надання послуг з поводження з вiдходами, затверджено iнструкцiї щодо умов i правил</w:t>
      </w:r>
      <w:r>
        <w:rPr>
          <w:rFonts w:ascii="Times New Roman CYR" w:hAnsi="Times New Roman CYR" w:cs="Times New Roman CYR"/>
          <w:sz w:val="24"/>
          <w:szCs w:val="24"/>
        </w:rPr>
        <w:t xml:space="preserve"> збирання, тимчасового розмiщення промислових та побутових вiдходiв.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геополiтичного середовища, ризик податкової си</w:t>
      </w:r>
      <w:r>
        <w:rPr>
          <w:rFonts w:ascii="Times New Roman CYR" w:hAnsi="Times New Roman CYR" w:cs="Times New Roman CYR"/>
          <w:sz w:val="24"/>
          <w:szCs w:val="24"/>
        </w:rPr>
        <w:t>стеми, кредитний ризик, ризик лiквiдностi та ризик управлiння капiталом, що витiкає з наявностi у пiдприємства фiнансових iнструментiв. Негативний вплив на розвиток емiтента має погiршення мiжнародної та економiчної ситуацiї в Українi викликане, зокрема, а</w:t>
      </w:r>
      <w:r>
        <w:rPr>
          <w:rFonts w:ascii="Times New Roman CYR" w:hAnsi="Times New Roman CYR" w:cs="Times New Roman CYR"/>
          <w:sz w:val="24"/>
          <w:szCs w:val="24"/>
        </w:rPr>
        <w:t>гресiєю росiйської федерацiї та запровадження вiйськового стану.</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w:t>
      </w:r>
      <w:r>
        <w:rPr>
          <w:rFonts w:ascii="Times New Roman CYR" w:hAnsi="Times New Roman CYR" w:cs="Times New Roman CYR"/>
          <w:sz w:val="24"/>
          <w:szCs w:val="24"/>
        </w:rPr>
        <w:t>жерелами фiнансування дiяльностi Товариства є власнi кошти.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не виконаних догово</w:t>
      </w:r>
      <w:r>
        <w:rPr>
          <w:rFonts w:ascii="Times New Roman CYR" w:hAnsi="Times New Roman CYR" w:cs="Times New Roman CYR"/>
          <w:sz w:val="24"/>
          <w:szCs w:val="24"/>
        </w:rPr>
        <w:t>рiв на пiдприємствi немає.</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подальшого розвитку полягає у збiльшеннi випуску готової продукцiї за рахунок використання потужностей на 100% , виготовлення нових моделей, розширення ринку збуту за кордоном та в Українi, збiльшення кiлькостi швей на пiдприємствi.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w:t>
      </w:r>
      <w:r>
        <w:rPr>
          <w:rFonts w:ascii="Times New Roman CYR" w:hAnsi="Times New Roman CYR" w:cs="Times New Roman CYR"/>
          <w:sz w:val="24"/>
          <w:szCs w:val="24"/>
        </w:rPr>
        <w:t xml:space="preserve">постiйно знаходиться в пошуку шляхiв збiльшення доходностi iснуючих моделей, збiльшення продуктивностi працi за рахунок механiзацiї i автоматизацiї технологiчних процесiв та їх контролю.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в напрямках: збiльшення потужностей, пiдвищення якостi, ене</w:t>
      </w:r>
      <w:r>
        <w:rPr>
          <w:rFonts w:ascii="Times New Roman CYR" w:hAnsi="Times New Roman CYR" w:cs="Times New Roman CYR"/>
          <w:sz w:val="24"/>
          <w:szCs w:val="24"/>
        </w:rPr>
        <w:t>рго- та ресурсозбереження - постiйний процес i стиль розвитку товариства.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Опис політики емітента щодо досліджень та розробок, вказати суму витрат на дослідження та розробку за звітний рік</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витрат на дослiдження та розробку за звiтний рiк склала 21,8 т</w:t>
      </w:r>
      <w:r>
        <w:rPr>
          <w:rFonts w:ascii="Times New Roman CYR" w:hAnsi="Times New Roman CYR" w:cs="Times New Roman CYR"/>
          <w:sz w:val="24"/>
          <w:szCs w:val="24"/>
        </w:rPr>
        <w:t>ис. грн., що на 66 тис. грн. менше, нiж в минулому роцi.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w:t>
      </w:r>
      <w:r>
        <w:rPr>
          <w:rFonts w:ascii="Times New Roman CYR" w:hAnsi="Times New Roman CYR" w:cs="Times New Roman CYR"/>
          <w:b/>
          <w:bCs/>
          <w:sz w:val="24"/>
          <w:szCs w:val="24"/>
        </w:rPr>
        <w:t>мітента за останні три роки у формі аналітичної довідки в довільній формі</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2020 рiк нерозподiлений прибуток 3129,9 тис. грн., чистий збиток 3342,4 тис. грн.,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w:t>
      </w:r>
      <w:r>
        <w:rPr>
          <w:rFonts w:ascii="Times New Roman CYR" w:hAnsi="Times New Roman CYR" w:cs="Times New Roman CYR"/>
          <w:sz w:val="24"/>
          <w:szCs w:val="24"/>
        </w:rPr>
        <w:t>а 2021 рiк непокритий збиток 3248,6 тис. грн., чистий збиток 6350,3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непокритий збиток 632,9 тис. грн., чистий прибуток 2621,5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витрачає всi зусилля на зберження цiлiсностi колективу та дотримання соцiальних гара</w:t>
      </w:r>
      <w:r>
        <w:rPr>
          <w:rFonts w:ascii="Times New Roman CYR" w:hAnsi="Times New Roman CYR" w:cs="Times New Roman CYR"/>
          <w:sz w:val="24"/>
          <w:szCs w:val="24"/>
        </w:rPr>
        <w:t>нтiй для працiвникiв.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Останнi роки пiдприємство зазнало великих збиткiв.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 Дирекцiя: генеральний директор, директор, заступники директора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 Гроневольд Рiкус Фрiдрiх, директор Ломачевський Сергiй Миколайович, перший заступник директора Киричек Євгенiя Григорiвна, заступник директора Островська Наталiя Валерiївна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Корсун Олег Валерiйович</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Гроневольд Рiкус Фрiдрiх</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генеральний директор</w:t>
            </w:r>
          </w:p>
        </w:tc>
        <w:tc>
          <w:tcPr>
            <w:tcW w:w="155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Iнформацiя про винагороду за обов"язки генерального директора, в тому числi в натуральнiй формi, є конфiденцiйною. </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не володiє iнформацiєю про посади посадової особи на буд</w:t>
            </w:r>
            <w:r>
              <w:rPr>
                <w:rFonts w:ascii="Times New Roman CYR" w:hAnsi="Times New Roman CYR" w:cs="Times New Roman CYR"/>
              </w:rPr>
              <w:t>ь-яких iнших пiдприємствах, загального стажу роботи та непогашеної судимостi за корисливi та посадовi злочини. Протягом останнiх п'яти рокiв по теперiшнiй час обiймає посаду генерального директора ПрАТ "КАЛИНА".</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w:t>
            </w:r>
            <w:r>
              <w:rPr>
                <w:rFonts w:ascii="Times New Roman CYR" w:hAnsi="Times New Roman CYR" w:cs="Times New Roman CYR"/>
              </w:rPr>
              <w:t>нерiв ПрАТ "Калина" вiд 25.05.2021р. (Протокол № 1 рiчних Загальних зборiв вiд 25.05.2021р.) Гроневольд Рiкус Фрiдрiх обраний на посаду Генерального директора ПрАТ "Калина" строком на 3 роки. Розмiр пакета акцiй якi належать особi 95,00% статутного капiтал</w:t>
            </w:r>
            <w:r>
              <w:rPr>
                <w:rFonts w:ascii="Times New Roman CYR" w:hAnsi="Times New Roman CYR" w:cs="Times New Roman CYR"/>
              </w:rPr>
              <w:t>у.</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Ломачевський  Сергiй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нацiональний унiверситет технологiй та дизайну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директор</w:t>
            </w:r>
          </w:p>
        </w:tc>
        <w:tc>
          <w:tcPr>
            <w:tcW w:w="155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Iнформацiя про винагороду за обов"язки директора, в тому числi в натуральнiй формi, є конфiденцiйною. </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посади на будь-яких iнших пiдприємствах.</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w:t>
            </w:r>
            <w:r>
              <w:rPr>
                <w:rFonts w:ascii="Times New Roman CYR" w:hAnsi="Times New Roman CYR" w:cs="Times New Roman CYR"/>
              </w:rPr>
              <w:t>но до рiшення Загальних зборiв акцiонерiв ПрАТ "Калина" вiд 25.05.2021р. (Протокол № 1 рiчних Загальних зборiв вiд 25.05.2021р.) Ломачевський Сергiй Миколайович обраний на посаду Директора ПрАТ "Калина" строком на 3 роки. Часткою у статутному капiталi не в</w:t>
            </w:r>
            <w:r>
              <w:rPr>
                <w:rFonts w:ascii="Times New Roman CYR" w:hAnsi="Times New Roman CYR" w:cs="Times New Roman CYR"/>
              </w:rPr>
              <w:t xml:space="preserve">олодiє. </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10.10.2007 р. по теперiшнiй час директор ПрАТ "Калина"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Островська Наталiя Валерiвна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Головний бухгалтер, заступник директора</w:t>
            </w:r>
          </w:p>
        </w:tc>
        <w:tc>
          <w:tcPr>
            <w:tcW w:w="155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Iнф</w:t>
            </w:r>
            <w:r>
              <w:rPr>
                <w:rFonts w:ascii="Times New Roman CYR" w:hAnsi="Times New Roman CYR" w:cs="Times New Roman CYR"/>
              </w:rPr>
              <w:t xml:space="preserve">ормацiя про винагороду за обов"язки директора, в тому числi в натуральнiй формi, є конфiденцiйною. </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посади на будь-яких iнших пiдприємствах.</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w:t>
            </w:r>
            <w:r>
              <w:rPr>
                <w:rFonts w:ascii="Times New Roman CYR" w:hAnsi="Times New Roman CYR" w:cs="Times New Roman CYR"/>
              </w:rPr>
              <w:t>до рiшення Загальних зборiв акцiонерiв ПрАТ "Калина" вiд 25.05.2021р. (Протокол № 1 рiчних Загальних зборiв вiд 25.05.2021р.) Островська Наталiя Валерiївна обрана на посаду заступника директора ПрАТ "Калина" строком на 3 роки. Часткою у статутному капiталi</w:t>
            </w:r>
            <w:r>
              <w:rPr>
                <w:rFonts w:ascii="Times New Roman CYR" w:hAnsi="Times New Roman CYR" w:cs="Times New Roman CYR"/>
              </w:rPr>
              <w:t xml:space="preserve"> не володiє. З 16.03.2005 р. по теперiшнiй час Головний бухгалтер, заступник директора ПрАТ "Калина".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Перший заступник директора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Киричек Євгенiя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Пе</w:t>
            </w:r>
            <w:r>
              <w:rPr>
                <w:rFonts w:ascii="Times New Roman CYR" w:hAnsi="Times New Roman CYR" w:cs="Times New Roman CYR"/>
              </w:rPr>
              <w:t>рший заступник директора - головний iнженер</w:t>
            </w:r>
          </w:p>
        </w:tc>
        <w:tc>
          <w:tcPr>
            <w:tcW w:w="155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Винагороду за обов"язки члена дирекцiї, в тому числi в натуральнiй формi, не отримувала. </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посади на будь-яких iнших пiдприємствах.</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акцiонерiв ПрАТ "Калина" вiд 25.05.2021р. (Протокол № 1 рiчних Загальних зборiв вiд 25.05.2021р.) Киричек Євгенiя Григорiвна обрана на поса</w:t>
            </w:r>
            <w:r>
              <w:rPr>
                <w:rFonts w:ascii="Times New Roman CYR" w:hAnsi="Times New Roman CYR" w:cs="Times New Roman CYR"/>
              </w:rPr>
              <w:t>ду першого заступника директора ПрАТ "Калина" строком на 3 роки. Часткою у статутному капiталi не володiє. З 26.09.20000 р. по теперiшнiй час обiймає посаду першого заступника директора - головного iнженера  ПрАТ "Калина".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Корсун Олег Валерiйович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ревiзор</w:t>
            </w:r>
          </w:p>
        </w:tc>
        <w:tc>
          <w:tcPr>
            <w:tcW w:w="155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яка встановлена штатним розписом, iншi винагороди та доходи, в тому числi в натуральнiй формi, не призначались та не отримувались.</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до рiшення Загальних зборiв акцiонерiв ПрАТ "Калина" вiд 25.05.2021р. (Протокол №1 рiчних Загальних зборiв вiд 25.05.2021р.) Корсун Олег Валерiйович обраний на посаду </w:t>
            </w:r>
            <w:r>
              <w:rPr>
                <w:rFonts w:ascii="Times New Roman CYR" w:hAnsi="Times New Roman CYR" w:cs="Times New Roman CYR"/>
              </w:rPr>
              <w:t>Ревiзора ПрАТ "Калина" строком на 3 роки. Часткою у статутному капiталi не володiє. Протягом останнiх п'яти рокiв до 05.09.2019 р. обiймав посаду директора представництва фiрми "Гротекс Iнх Рiкус Гроневольд" Нiмеччина (м. Київ, вул.Молодогвардiйська,20). З</w:t>
            </w:r>
            <w:r>
              <w:rPr>
                <w:rFonts w:ascii="Times New Roman CYR" w:hAnsi="Times New Roman CYR" w:cs="Times New Roman CYR"/>
              </w:rPr>
              <w:t xml:space="preserve"> 06.09.2019 р. по 25.05 2021 р. - безробiтний. З 26.05.2021 р. по теперiшнiй час обiймає посаду ревiзора ПрАТ "Калина". Iнформацiя щодо посад на будь-яких iнших пiдприємствах вiдсутня.</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Гроневольд Рiкус Фрiдрiх</w:t>
            </w:r>
          </w:p>
        </w:tc>
        <w:tc>
          <w:tcPr>
            <w:tcW w:w="12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13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2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77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Ломачевський  Сергiй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 (член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Островська Наталiя Валерiвна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1-й заступник директора - головний iнженер (член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Киричек Євгенiя Григорiвна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Корсун Олег Валерiйович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534C0E">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подальшого розвитку полягає у збiльшеннi випуску готової продукцiї за рахунок використання п</w:t>
      </w:r>
      <w:r>
        <w:rPr>
          <w:rFonts w:ascii="Times New Roman CYR" w:hAnsi="Times New Roman CYR" w:cs="Times New Roman CYR"/>
          <w:sz w:val="24"/>
          <w:szCs w:val="24"/>
        </w:rPr>
        <w:t xml:space="preserve">отужностей на 100 % , виготовлення нових моделей, розширення ринку збуту за кордоном та в Українi, збiльшення кiлькостi швей на пiдприємствi.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витрат на дослiдження та розробку за звiтний рiк склала 87,8 тис. грн., що на 26 тис. грн. бiльше, нiж в мин</w:t>
      </w:r>
      <w:r>
        <w:rPr>
          <w:rFonts w:ascii="Times New Roman CYR" w:hAnsi="Times New Roman CYR" w:cs="Times New Roman CYR"/>
          <w:sz w:val="24"/>
          <w:szCs w:val="24"/>
        </w:rPr>
        <w:t>улому роцi.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постiйно знаходиться в пошуку шляхiв збiльшення доходностi iснуючих моделей, збiльшення продуктивностi працi за рахунок механiзацiї i автоматизацiї технологiчних процесiв та їх контролю.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в напрямках: збiльшення потужносте</w:t>
      </w:r>
      <w:r>
        <w:rPr>
          <w:rFonts w:ascii="Times New Roman CYR" w:hAnsi="Times New Roman CYR" w:cs="Times New Roman CYR"/>
          <w:sz w:val="24"/>
          <w:szCs w:val="24"/>
        </w:rPr>
        <w:t>й, пiдвищення якостi, енерго-  та ресурсозбереження - постiйний процес i стиль розвитку товариства.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"Калина" створене згiдно з чинним законодавством України вiдповiдно до рiшення зборiв За</w:t>
      </w:r>
      <w:r>
        <w:rPr>
          <w:rFonts w:ascii="Times New Roman CYR" w:hAnsi="Times New Roman CYR" w:cs="Times New Roman CYR"/>
          <w:sz w:val="24"/>
          <w:szCs w:val="24"/>
        </w:rPr>
        <w:t>сновникiв АТ вiд 08 вересня 2000 року. ПрАТ "КАЛИНА" спочатку було створене як Закрите акцiонерне товариство "КАЛИНА", зареєстроване КАЛИНIВСЬКОЮ РАЙОННОЮ ДЕРЖАВНОЮ АДМIНIСТРАЦIЄЮ ВIННИЦЬКОЇ ОБЛАСТI вiдповiдно до Свiдоцтва вiд 22 вересня 2000 року та продо</w:t>
      </w:r>
      <w:r>
        <w:rPr>
          <w:rFonts w:ascii="Times New Roman CYR" w:hAnsi="Times New Roman CYR" w:cs="Times New Roman CYR"/>
          <w:sz w:val="24"/>
          <w:szCs w:val="24"/>
        </w:rPr>
        <w:t>вжує свою дiяльнiсть як ПРИВАТНЕ АКЦIОНЕРНЕ ТОВАРИСТВО "КАЛИНА" у зв'язку з перейменуванням згiдно з рiшенням позачергових загальних зборiв акцiонерiв вiд 14 жовтня 2010 року та приведенням у вiдповiднiсть до Закону України "Про акцiонернi товариства". При</w:t>
      </w:r>
      <w:r>
        <w:rPr>
          <w:rFonts w:ascii="Times New Roman CYR" w:hAnsi="Times New Roman CYR" w:cs="Times New Roman CYR"/>
          <w:sz w:val="24"/>
          <w:szCs w:val="24"/>
        </w:rPr>
        <w:t>ватне акцiонерне товариство "Калина" є єдиним та повним правонаступником Закритого акцiонерного товариства "Калина". Вiдповiдно до Статуту (нова редакцiя) найвищими повноваженнями, щодо його дiяльностi, надiленi органи управлiння акцiонерного товариства, а</w:t>
      </w:r>
      <w:r>
        <w:rPr>
          <w:rFonts w:ascii="Times New Roman CYR" w:hAnsi="Times New Roman CYR" w:cs="Times New Roman CYR"/>
          <w:sz w:val="24"/>
          <w:szCs w:val="24"/>
        </w:rPr>
        <w:t xml:space="preserve"> саме:</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Дирекцiя;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Давальницька сировина та готовi вироби доставляються замовниками послуг на товариство самостiйно. Основними видами продукцiї є сорочка чоловiча та блуза жiноча.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w:t>
      </w:r>
      <w:r>
        <w:rPr>
          <w:rFonts w:ascii="Times New Roman CYR" w:hAnsi="Times New Roman CYR" w:cs="Times New Roman CYR"/>
          <w:b/>
          <w:bCs/>
          <w:sz w:val="24"/>
          <w:szCs w:val="24"/>
        </w:rPr>
        <w:t>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деревативiв не укладало, правочинi</w:t>
      </w:r>
      <w:r>
        <w:rPr>
          <w:rFonts w:ascii="Times New Roman CYR" w:hAnsi="Times New Roman CYR" w:cs="Times New Roman CYR"/>
          <w:sz w:val="24"/>
          <w:szCs w:val="24"/>
        </w:rPr>
        <w:t>в щодо похiдних цiнних паперiв не вчиняло.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w:t>
      </w:r>
      <w:r>
        <w:rPr>
          <w:rFonts w:ascii="Times New Roman CYR" w:hAnsi="Times New Roman CYR" w:cs="Times New Roman CYR"/>
          <w:sz w:val="24"/>
          <w:szCs w:val="24"/>
        </w:rPr>
        <w:t>фiнансовi iнструменти Компанiї включають, грошовi кошти та iх еквiваленти, короткостроковi депозити. Компанiя має рiзнi iншi фiнансовi iнструменти, такi як дебiторська i кредиторська заборгованiсть , якi виникають в результатi безпосередньої дiяльностi.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проводить активний контроль фiнансових та ринкових ризикiв, та приймає у разi </w:t>
      </w:r>
      <w:r>
        <w:rPr>
          <w:rFonts w:ascii="Times New Roman CYR" w:hAnsi="Times New Roman CYR" w:cs="Times New Roman CYR"/>
          <w:sz w:val="24"/>
          <w:szCs w:val="24"/>
        </w:rPr>
        <w:lastRenderedPageBreak/>
        <w:t>необхiдностi, вiдповiднi заходи.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Ризик геополiтично</w:t>
      </w:r>
      <w:r>
        <w:rPr>
          <w:rFonts w:ascii="Times New Roman CYR" w:hAnsi="Times New Roman CYR" w:cs="Times New Roman CYR"/>
          <w:sz w:val="24"/>
          <w:szCs w:val="24"/>
        </w:rPr>
        <w:t>го середовища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пережила полiтичнi та економiчнi змiни, що вплинули, i можуть продовжувати впливати на дiяльнiсть товариства в цьому середовищi. У даний час Україна переживає перiод великих проблем, але в разi успiшного їхнього подолання, країна може</w:t>
      </w:r>
      <w:r>
        <w:rPr>
          <w:rFonts w:ascii="Times New Roman CYR" w:hAnsi="Times New Roman CYR" w:cs="Times New Roman CYR"/>
          <w:sz w:val="24"/>
          <w:szCs w:val="24"/>
        </w:rPr>
        <w:t xml:space="preserve"> зайняти набагато вигiднiше становище, нiж ранiше. Велике поєднання природних, iнтелектуальних, людських i виробничих ресурсiв вiдкриває багато нових можливостей для розвитку країни на геополiтичної аренi, що постiйно змiнюється. Отже, перспективи для майб</w:t>
      </w:r>
      <w:r>
        <w:rPr>
          <w:rFonts w:ascii="Times New Roman CYR" w:hAnsi="Times New Roman CYR" w:cs="Times New Roman CYR"/>
          <w:sz w:val="24"/>
          <w:szCs w:val="24"/>
        </w:rPr>
        <w:t>утньої економiчної стабiльностi в Українi iстотно залежать вiд ефективностi економiчних заходiв i реформ, що проводяться спiльно з правовим, нормативним та полiтичним розвитком, якi знаходяться поза контролем товариства.  Фiнансова звiтнiсть вiдображає пот</w:t>
      </w:r>
      <w:r>
        <w:rPr>
          <w:rFonts w:ascii="Times New Roman CYR" w:hAnsi="Times New Roman CYR" w:cs="Times New Roman CYR"/>
          <w:sz w:val="24"/>
          <w:szCs w:val="24"/>
        </w:rPr>
        <w:t>очну оцiнку керiвництва можливого впливу українського бiзнес-середовища на дiяльнiсть ПрАТ "Калина" та її фiнансове становище, хоча i майбутнi умови господарювання можуть вiдрiзнятися вiд оцiнки керiвництва.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Ризики податкової системи України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Українi </w:t>
      </w:r>
      <w:r>
        <w:rPr>
          <w:rFonts w:ascii="Times New Roman CYR" w:hAnsi="Times New Roman CYR" w:cs="Times New Roman CYR"/>
          <w:sz w:val="24"/>
          <w:szCs w:val="24"/>
        </w:rPr>
        <w:t>основним документом, що регулює рiзнi податки, встановленi як центральними, так i мiсцевими органами влади, є Податковий Кодекс України. Такi податки включають податок на додану вартiсть, податок на прибуток, податок з доходiв фiзичних осiб та iншi податки</w:t>
      </w:r>
      <w:r>
        <w:rPr>
          <w:rFonts w:ascii="Times New Roman CYR" w:hAnsi="Times New Roman CYR" w:cs="Times New Roman CYR"/>
          <w:sz w:val="24"/>
          <w:szCs w:val="24"/>
        </w:rPr>
        <w:t>. Українське податкове законодавство часто має нечiткi положення. Крiм того, у податкове законодавство України постiйно вносяться поправки та змiни, якi можуть привести як до сприятливого середовища, так i до нетипових складнощiв для товариства та його дiя</w:t>
      </w:r>
      <w:r>
        <w:rPr>
          <w:rFonts w:ascii="Times New Roman CYR" w:hAnsi="Times New Roman CYR" w:cs="Times New Roman CYR"/>
          <w:sz w:val="24"/>
          <w:szCs w:val="24"/>
        </w:rPr>
        <w:t>льностi.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рамках урядових мiнiс</w:t>
      </w:r>
      <w:r>
        <w:rPr>
          <w:rFonts w:ascii="Times New Roman CYR" w:hAnsi="Times New Roman CYR" w:cs="Times New Roman CYR"/>
          <w:sz w:val="24"/>
          <w:szCs w:val="24"/>
        </w:rPr>
        <w:t>терств i органiзацiй, у тому числi податкових органiв, можуть iснувати рiзнi погляди на тлумачення законодавства, створюючи невизначенiсть i конфлiктнi ситуацiї. Податковi декларацiї/вiдшкодування є предметом перегляду та розглядання багатьох органiв влади</w:t>
      </w:r>
      <w:r>
        <w:rPr>
          <w:rFonts w:ascii="Times New Roman CYR" w:hAnsi="Times New Roman CYR" w:cs="Times New Roman CYR"/>
          <w:sz w:val="24"/>
          <w:szCs w:val="24"/>
        </w:rPr>
        <w:t xml:space="preserve">, якi уповноваженi законодавством накладати значнi штрафи, пенi та нараховувати вiдсотки. Такi обставини загалом створюють в Українi бiльше податкових ризикiв у порiвняннi з країнами, якi мають бiльш розвиненi податковi системи.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Кредитний ризик</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w:t>
      </w:r>
      <w:r>
        <w:rPr>
          <w:rFonts w:ascii="Times New Roman CYR" w:hAnsi="Times New Roman CYR" w:cs="Times New Roman CYR"/>
          <w:sz w:val="24"/>
          <w:szCs w:val="24"/>
        </w:rPr>
        <w:t>ний ризик - це ризик фiнансових втрат товариства у випадку невиконання зобов'язань клiєнтом або контрагентом за вiдповiдною угодою. У звiтному перiодi фiнансовi активи Компанiї, якi пiддаються кредитному ризику, представленi: грошовими коштами та залишками</w:t>
      </w:r>
      <w:r>
        <w:rPr>
          <w:rFonts w:ascii="Times New Roman CYR" w:hAnsi="Times New Roman CYR" w:cs="Times New Roman CYR"/>
          <w:sz w:val="24"/>
          <w:szCs w:val="24"/>
        </w:rPr>
        <w:t xml:space="preserve"> на банкiвських рахунках, дебiторською заборгованiстю за наданi послуги.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товариства контролюється та аналiзується на пiдставi окремо взятих випадкiв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d.</w:t>
      </w:r>
      <w:r>
        <w:rPr>
          <w:rFonts w:ascii="Times New Roman CYR" w:hAnsi="Times New Roman CYR" w:cs="Times New Roman CYR"/>
          <w:sz w:val="24"/>
          <w:szCs w:val="24"/>
        </w:rPr>
        <w:tab/>
        <w:t>Ризик лiквiдностi</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 це ризик невиконання товариством своїх фiнансових </w:t>
      </w:r>
      <w:r>
        <w:rPr>
          <w:rFonts w:ascii="Times New Roman CYR" w:hAnsi="Times New Roman CYR" w:cs="Times New Roman CYR"/>
          <w:sz w:val="24"/>
          <w:szCs w:val="24"/>
        </w:rPr>
        <w:t xml:space="preserve">зобов'язань на дату їхнього погашення. Пiдхiд до управлiння лiквiднiстю полягає в забезпеченнi у можливих межах постiйної наявностi в товариства вiдповiдної лiквiдностi, яка б дозволяла вiдповiдати на її зобов'язання своєчасно (як в нормальних умовах, так </w:t>
      </w:r>
      <w:r>
        <w:rPr>
          <w:rFonts w:ascii="Times New Roman CYR" w:hAnsi="Times New Roman CYR" w:cs="Times New Roman CYR"/>
          <w:sz w:val="24"/>
          <w:szCs w:val="24"/>
        </w:rPr>
        <w:t>i у випадку виникнення нестандартних ситуацiй), уникаючи неприйнятних збиткiв або ризику пошкодження репутацiї.</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управлiння ризиком втрати лiквiдностi повнiстю несе управлiнський персонал ПрАТ "Калина", який  управляє ризиком втрати лiкв</w:t>
      </w:r>
      <w:r>
        <w:rPr>
          <w:rFonts w:ascii="Times New Roman CYR" w:hAnsi="Times New Roman CYR" w:cs="Times New Roman CYR"/>
          <w:sz w:val="24"/>
          <w:szCs w:val="24"/>
        </w:rPr>
        <w:t>iдностi за допомогою створення достатнiх резервiв, використання банкiвських ресурсiв та позик, а також за допомогою постiйного монiторингу, передбачуваного та фактичного руху грошових коштiв, а також поєднання термiнiв настання платежiв за активами та зобо</w:t>
      </w:r>
      <w:r>
        <w:rPr>
          <w:rFonts w:ascii="Times New Roman CYR" w:hAnsi="Times New Roman CYR" w:cs="Times New Roman CYR"/>
          <w:sz w:val="24"/>
          <w:szCs w:val="24"/>
        </w:rPr>
        <w:t>в'язаннями.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лiквiдностi полягає в порiвняннi коштiв за активами, згрупованих за ступенем їх лiквiдностi i розташованих у порядку убування лiквiдностi, iз зобов'язаннями за пасивом, згрупованими за термiнами їх погашення i розташованими у порядку зро</w:t>
      </w:r>
      <w:r>
        <w:rPr>
          <w:rFonts w:ascii="Times New Roman CYR" w:hAnsi="Times New Roman CYR" w:cs="Times New Roman CYR"/>
          <w:sz w:val="24"/>
          <w:szCs w:val="24"/>
        </w:rPr>
        <w:t>стання термiнiв погашення.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w:t>
      </w:r>
      <w:r>
        <w:rPr>
          <w:rFonts w:ascii="Times New Roman CYR" w:hAnsi="Times New Roman CYR" w:cs="Times New Roman CYR"/>
          <w:sz w:val="24"/>
          <w:szCs w:val="24"/>
        </w:rPr>
        <w:tab/>
        <w:t>Управлiння капiталом</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 ПрАТ "Калина" спрямовано на забезпечення безперервностi дiяльностi з одночасним зростанням приросту прибуткiв.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4. Звіт про корпоративне управління: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w:t>
      </w:r>
      <w:r>
        <w:rPr>
          <w:rFonts w:ascii="Times New Roman CYR" w:hAnsi="Times New Roman CYR" w:cs="Times New Roman CYR"/>
          <w:b/>
          <w:bCs/>
          <w:sz w:val="24"/>
          <w:szCs w:val="24"/>
        </w:rPr>
        <w:t>поративного управління, яким керується емітент</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на Товариствi вiдсутнiй. Товариство застосовує практику корпоративного управлiння у вiдповiдностi до Чинного законодавства та Статуту Товариства .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w:t>
      </w:r>
      <w:r>
        <w:rPr>
          <w:rFonts w:ascii="Times New Roman CYR" w:hAnsi="Times New Roman CYR" w:cs="Times New Roman CYR"/>
          <w:b/>
          <w:bCs/>
          <w:sz w:val="24"/>
          <w:szCs w:val="24"/>
        </w:rPr>
        <w:t>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або iнший кодекс корпоративного уп</w:t>
      </w:r>
      <w:r>
        <w:rPr>
          <w:rFonts w:ascii="Times New Roman CYR" w:hAnsi="Times New Roman CYR" w:cs="Times New Roman CYR"/>
          <w:sz w:val="24"/>
          <w:szCs w:val="24"/>
        </w:rPr>
        <w:t>равлiння Товариство не застосовує.</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Практики корпоративного управлiння, застосовуваної понад визначеної законодавством вимоги немає.</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w:t>
      </w:r>
      <w:r>
        <w:rPr>
          <w:rFonts w:ascii="Times New Roman CYR" w:hAnsi="Times New Roman CYR" w:cs="Times New Roman CYR"/>
          <w:b/>
          <w:bCs/>
          <w:sz w:val="24"/>
          <w:szCs w:val="24"/>
        </w:rPr>
        <w:t>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w:t>
      </w:r>
      <w:r>
        <w:rPr>
          <w:rFonts w:ascii="Times New Roman CYR" w:hAnsi="Times New Roman CYR" w:cs="Times New Roman CYR"/>
          <w:b/>
          <w:bCs/>
          <w:sz w:val="24"/>
          <w:szCs w:val="24"/>
        </w:rPr>
        <w:t>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н</w:t>
      </w:r>
      <w:r>
        <w:rPr>
          <w:rFonts w:ascii="Times New Roman CYR" w:hAnsi="Times New Roman CYR" w:cs="Times New Roman CYR"/>
          <w:sz w:val="24"/>
          <w:szCs w:val="24"/>
        </w:rPr>
        <w:t>а Товариствi вiдсутнiй.</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iз запровадженням в Українi воєнного стану з 24 лютого 2022 року збори акцiонерiв емiтента протягом 2022 року не скликалися та не проводилися.</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реєстрацію акціонерів для участі в загальних зборах акціонерів останнього разу </w:t>
      </w:r>
      <w:r>
        <w:rPr>
          <w:rFonts w:ascii="Times New Roman CYR" w:hAnsi="Times New Roman CYR" w:cs="Times New Roman CYR"/>
          <w:b/>
          <w:bCs/>
          <w:sz w:val="24"/>
          <w:szCs w:val="24"/>
        </w:rPr>
        <w:t>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роцi не скликались та не проводились.</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які володіють у сукупності більше ніж 10 відсотками </w:t>
            </w:r>
            <w:r>
              <w:rPr>
                <w:rFonts w:ascii="Times New Roman CYR" w:hAnsi="Times New Roman CYR" w:cs="Times New Roman CYR"/>
                <w:sz w:val="24"/>
                <w:szCs w:val="24"/>
              </w:rPr>
              <w:lastRenderedPageBreak/>
              <w:t>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роцi не скликались та не проводились.</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w:t>
            </w:r>
            <w:r>
              <w:rPr>
                <w:rFonts w:ascii="Times New Roman CYR" w:hAnsi="Times New Roman CYR" w:cs="Times New Roman CYR"/>
                <w:sz w:val="24"/>
                <w:szCs w:val="24"/>
              </w:rPr>
              <w:t>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скликались та не проводились. Останнi позачерговi збори вiдбулись 14.10.2010 р.</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Чи проводились у </w:t>
      </w:r>
      <w:r>
        <w:rPr>
          <w:rFonts w:ascii="Times New Roman CYR" w:hAnsi="Times New Roman CYR" w:cs="Times New Roman CYR"/>
          <w:b/>
          <w:bCs/>
          <w:sz w:val="24"/>
          <w:szCs w:val="24"/>
        </w:rPr>
        <w:t>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скликались.</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в звiтному роцi не скликались та не проводились.</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Позачерговi збори в звiтному роцi не скликались та не проводились. </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w:t>
      </w:r>
      <w:r>
        <w:rPr>
          <w:rFonts w:ascii="Times New Roman CYR" w:hAnsi="Times New Roman CYR" w:cs="Times New Roman CYR"/>
          <w:b/>
          <w:bCs/>
          <w:sz w:val="24"/>
          <w:szCs w:val="24"/>
        </w:rPr>
        <w:t xml:space="preserve"> (за наявності)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w:t>
            </w:r>
            <w:r>
              <w:rPr>
                <w:rFonts w:ascii="Times New Roman CYR" w:hAnsi="Times New Roman CYR" w:cs="Times New Roman CYR"/>
                <w:sz w:val="24"/>
                <w:szCs w:val="24"/>
              </w:rPr>
              <w:t>овариствi не створена Наглядова рада, засiдання не проводились.</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c>
          <w:tcPr>
            <w:tcW w:w="3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Оцінка роботи </w:t>
            </w:r>
            <w:r>
              <w:rPr>
                <w:rFonts w:ascii="Times New Roman CYR" w:hAnsi="Times New Roman CYR" w:cs="Times New Roman CYR"/>
                <w:b/>
                <w:bCs/>
                <w:sz w:val="24"/>
                <w:szCs w:val="24"/>
              </w:rPr>
              <w:lastRenderedPageBreak/>
              <w:t>наглядової ради</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товариствi не </w:t>
            </w:r>
            <w:r>
              <w:rPr>
                <w:rFonts w:ascii="Times New Roman CYR" w:hAnsi="Times New Roman CYR" w:cs="Times New Roman CYR"/>
                <w:sz w:val="24"/>
                <w:szCs w:val="24"/>
              </w:rPr>
              <w:t>створена Наглядова рада.</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Рiкус Фрiдрiх Гроневольд</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генерального директора Товариства визначаються законодавством, Статутом та трудовим договором.</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повноважень представляє iнтереси Товариства як на територi</w:t>
            </w:r>
            <w:r>
              <w:rPr>
                <w:rFonts w:ascii="Times New Roman CYR" w:hAnsi="Times New Roman CYR" w:cs="Times New Roman CYR"/>
                <w:sz w:val="24"/>
                <w:szCs w:val="24"/>
              </w:rPr>
              <w:t>ї України, так i за її межами;</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визначає основнi напрями дiяльностi Товариства, ухвалює </w:t>
            </w:r>
            <w:r>
              <w:rPr>
                <w:rFonts w:ascii="Times New Roman CYR" w:hAnsi="Times New Roman CYR" w:cs="Times New Roman CYR"/>
                <w:sz w:val="24"/>
                <w:szCs w:val="24"/>
              </w:rPr>
              <w:lastRenderedPageBreak/>
              <w:t xml:space="preserve">стратегiю Товариства, затверджує рiчний бюджет, бiзнес-плани та здiйснює контроль за їх реалiзацiєю;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встановлює порядок прийому, реєстрацiї та розгляду звернень т</w:t>
            </w:r>
            <w:r>
              <w:rPr>
                <w:rFonts w:ascii="Times New Roman CYR" w:hAnsi="Times New Roman CYR" w:cs="Times New Roman CYR"/>
                <w:sz w:val="24"/>
                <w:szCs w:val="24"/>
              </w:rPr>
              <w:t xml:space="preserve">а скарг акцiонерiв;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визначає загальнi засади iнформацiйної полiтики Товариства. Встановлює порядок надання iнформацiї акцiонерам та особам, якi не є акцiонерами. Визначає перелiк вiдомостей, що є конфiденцiйними, а також встановлює порядок доступу до к</w:t>
            </w:r>
            <w:r>
              <w:rPr>
                <w:rFonts w:ascii="Times New Roman CYR" w:hAnsi="Times New Roman CYR" w:cs="Times New Roman CYR"/>
                <w:sz w:val="24"/>
                <w:szCs w:val="24"/>
              </w:rPr>
              <w:t xml:space="preserve">онфiденцiйної iнформацiї. Здiйснює контроль за розкриттям iнформацiї та реалiзацiєю iнформацiйної полiтики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проводить перевiрки достовiрностi рiчної та квартальної фiнансової звiтностi до її оприлюднення та (або) подання на розгляд загальних</w:t>
            </w:r>
            <w:r>
              <w:rPr>
                <w:rFonts w:ascii="Times New Roman CYR" w:hAnsi="Times New Roman CYR" w:cs="Times New Roman CYR"/>
                <w:sz w:val="24"/>
                <w:szCs w:val="24"/>
              </w:rPr>
              <w:t xml:space="preserve"> зборiв акцiонерiв;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приймає рiшення про притягнення до вiдповiдальностi Директора, першого заступника директора та заступника директора;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забезпечує функцiонування належної системи внутрiшнього та зовнiшнього контролю за фiнансово-господарською дiял</w:t>
            </w:r>
            <w:r>
              <w:rPr>
                <w:rFonts w:ascii="Times New Roman CYR" w:hAnsi="Times New Roman CYR" w:cs="Times New Roman CYR"/>
                <w:sz w:val="24"/>
                <w:szCs w:val="24"/>
              </w:rPr>
              <w:t xml:space="preserve">ьнiстю Товариства. Виявляє недолiки системи контролю, розробляє пропозицiї та рекомендацiї щодо її вдосконалення. Здiйснює контроль за ефективнiстю зовнiшнього аудиту, об'єктивнiстю та незалежнiстю аудитора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iнiцiює проведення аудиторських перевiрок фiн</w:t>
            </w:r>
            <w:r>
              <w:rPr>
                <w:rFonts w:ascii="Times New Roman CYR" w:hAnsi="Times New Roman CYR" w:cs="Times New Roman CYR"/>
                <w:sz w:val="24"/>
                <w:szCs w:val="24"/>
              </w:rPr>
              <w:t xml:space="preserve">ансово-господарської дiяльностi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призначає та звiльняє внутрiшнiх аудиторiв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призначає тимчасово виконуючого обов'язки Директора до обрання Директора загальними зборами;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надає Директору рекомендацiй з питань розробки, ук</w:t>
            </w:r>
            <w:r>
              <w:rPr>
                <w:rFonts w:ascii="Times New Roman CYR" w:hAnsi="Times New Roman CYR" w:cs="Times New Roman CYR"/>
                <w:sz w:val="24"/>
                <w:szCs w:val="24"/>
              </w:rPr>
              <w:t>ладення або внесення змiн до колективного договору у Товариствi, в тому числi рекомендацiй щодо змiсту колективного договору.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Директор Ломачевський Сергiй Миколайович,</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Дирекцiї Товариства визначаються законодавством, Статутом та трудовим договором.</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повноважень представляє iнтереси Товариства та вчиняє вiд його iменi юридичнi т</w:t>
            </w:r>
            <w:r>
              <w:rPr>
                <w:rFonts w:ascii="Times New Roman CYR" w:hAnsi="Times New Roman CYR" w:cs="Times New Roman CYR"/>
                <w:sz w:val="24"/>
                <w:szCs w:val="24"/>
              </w:rPr>
              <w:t>а фактичнi дiї як на територiї України так i за її межами;</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органiзовує скликання та проведення чергових та позачергових загальних зборiв;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вiдкриває та закриває рахунки у банкiвських установах;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пiдписує (видає) довiреностi, в тому числi з правом </w:t>
            </w:r>
            <w:r>
              <w:rPr>
                <w:rFonts w:ascii="Times New Roman CYR" w:hAnsi="Times New Roman CYR" w:cs="Times New Roman CYR"/>
                <w:sz w:val="24"/>
                <w:szCs w:val="24"/>
              </w:rPr>
              <w:t>передоручення, пiдписує (укладає)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пiдписує iншi документи вiд iменi Товариства, рiшення про</w:t>
            </w:r>
            <w:r>
              <w:rPr>
                <w:rFonts w:ascii="Times New Roman CYR" w:hAnsi="Times New Roman CYR" w:cs="Times New Roman CYR"/>
                <w:sz w:val="24"/>
                <w:szCs w:val="24"/>
              </w:rPr>
              <w:t xml:space="preserve"> укладання (видачу) яких, прийнято уповноваженим органом Товариства в межах його компетенцiї вiдповiдно до положень цього Статуту;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органiзовує ведення бухгалтерського облiку та звiтностi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розробляє штатний розклад та затверджує правила </w:t>
            </w:r>
            <w:r>
              <w:rPr>
                <w:rFonts w:ascii="Times New Roman CYR" w:hAnsi="Times New Roman CYR" w:cs="Times New Roman CYR"/>
                <w:sz w:val="24"/>
                <w:szCs w:val="24"/>
              </w:rPr>
              <w:lastRenderedPageBreak/>
              <w:t>вн</w:t>
            </w:r>
            <w:r>
              <w:rPr>
                <w:rFonts w:ascii="Times New Roman CYR" w:hAnsi="Times New Roman CYR" w:cs="Times New Roman CYR"/>
                <w:sz w:val="24"/>
                <w:szCs w:val="24"/>
              </w:rPr>
              <w:t xml:space="preserve">утрiшнього трудового розпорядку, посадовi iнструкцiї та посадовi оклади (тарифнi ставки (оклади) працiвникiв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наймає та звiльняє працiвникiв Товариства, вживає до них заходи заохочення та накладення стягнень вiдповiдно до чинного законодавст</w:t>
            </w:r>
            <w:r>
              <w:rPr>
                <w:rFonts w:ascii="Times New Roman CYR" w:hAnsi="Times New Roman CYR" w:cs="Times New Roman CYR"/>
                <w:sz w:val="24"/>
                <w:szCs w:val="24"/>
              </w:rPr>
              <w:t xml:space="preserve">ва України, Статуту та внутрiшнiх документiв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розпоряджається коштами та майном Товариства в межах, визначених цим Статутом, рiшенням загальних зборiв та Генерального директора;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приймає рiшення про вчинення правочину, якщо ринкова вартiст</w:t>
            </w:r>
            <w:r>
              <w:rPr>
                <w:rFonts w:ascii="Times New Roman CYR" w:hAnsi="Times New Roman CYR" w:cs="Times New Roman CYR"/>
                <w:sz w:val="24"/>
                <w:szCs w:val="24"/>
              </w:rPr>
              <w:t xml:space="preserve">ь майна або послуг, що є його предметом становить до 10 вiдсоткiв вартостi активiв за даними останньої рiчної фiнансової звiтностi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 межах своєї компетенцiї видає накази i дає вказiвки, обов'язковi для виконання всiма працiвниками Товарист</w:t>
            </w:r>
            <w:r>
              <w:rPr>
                <w:rFonts w:ascii="Times New Roman CYR" w:hAnsi="Times New Roman CYR" w:cs="Times New Roman CYR"/>
                <w:sz w:val="24"/>
                <w:szCs w:val="24"/>
              </w:rPr>
              <w:t>ва;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пiдписує вiд iменi Дирекцiї колективний договiр, змiни та доповнення до нього;</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здiйснює iншi функцiї та виконує iншi дiї, якi необхiднi для забезпечення нормальної роботи Товариства, згiдно з чинним законодавством.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Заступник директора, голо</w:t>
            </w:r>
            <w:r>
              <w:rPr>
                <w:rFonts w:ascii="Times New Roman CYR" w:hAnsi="Times New Roman CYR" w:cs="Times New Roman CYR"/>
                <w:sz w:val="24"/>
                <w:szCs w:val="24"/>
              </w:rPr>
              <w:t>вний бухгалтер Островська Наталiя Валерiвна</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Дирекцiї Товариства визначаються законодавством, Статутом та трудовим договором. До повноважень посадової особи,</w:t>
            </w:r>
            <w:r>
              <w:rPr>
                <w:rFonts w:ascii="Times New Roman CYR" w:hAnsi="Times New Roman CYR" w:cs="Times New Roman CYR"/>
                <w:sz w:val="24"/>
                <w:szCs w:val="24"/>
              </w:rPr>
              <w:t xml:space="preserve"> як головного бухгалтера, вiдноситься органiзацiя i ведення бухгалтерського облiку на пiдприємствi. Обов'язками головного бухгалтера є забезпечення ведення бухгалтерського облiку, дотримуючись єдиних методологiчних засад, встановлених Законом України "Про </w:t>
            </w:r>
            <w:r>
              <w:rPr>
                <w:rFonts w:ascii="Times New Roman CYR" w:hAnsi="Times New Roman CYR" w:cs="Times New Roman CYR"/>
                <w:sz w:val="24"/>
                <w:szCs w:val="24"/>
              </w:rPr>
              <w:t xml:space="preserve">бухгалтерський облiк та фiнансову звiтнiсть в Українi",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Перш</w:t>
            </w:r>
            <w:r>
              <w:rPr>
                <w:rFonts w:ascii="Times New Roman CYR" w:hAnsi="Times New Roman CYR" w:cs="Times New Roman CYR"/>
                <w:sz w:val="24"/>
                <w:szCs w:val="24"/>
              </w:rPr>
              <w:t>ий заступник директора Киричек Євгенiя Григорiвна</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Дирекцiї Товариства визначаються законодавством, Статутом та трудовим договором. Перший заступник директора виконує функцiї Директора у разi його вiдсутностi. При виконаннi функцiй</w:t>
            </w:r>
            <w:r>
              <w:rPr>
                <w:rFonts w:ascii="Times New Roman CYR" w:hAnsi="Times New Roman CYR" w:cs="Times New Roman CYR"/>
                <w:sz w:val="24"/>
                <w:szCs w:val="24"/>
              </w:rPr>
              <w:t xml:space="preserve"> Директора перший заступник директора має право без довiреностi здiйснювати юридичнi дiї вiд iменi Товариства в межах компетенцiї, визначеної цим Статутом</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w:t>
            </w:r>
            <w:r>
              <w:rPr>
                <w:rFonts w:ascii="Times New Roman CYR" w:hAnsi="Times New Roman CYR" w:cs="Times New Roman CYR"/>
                <w:b/>
                <w:bCs/>
                <w:sz w:val="24"/>
                <w:szCs w:val="24"/>
              </w:rPr>
              <w:t xml:space="preserve">езультати роботи виконавчого органу; визначення, як діяльність виконавчого </w:t>
            </w:r>
            <w:r>
              <w:rPr>
                <w:rFonts w:ascii="Times New Roman CYR" w:hAnsi="Times New Roman CYR" w:cs="Times New Roman CYR"/>
                <w:b/>
                <w:bCs/>
                <w:sz w:val="24"/>
                <w:szCs w:val="24"/>
              </w:rPr>
              <w:lastRenderedPageBreak/>
              <w:t>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Протягом звiтного року вiдбулось 14 засiдань Дирекцiї:</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прийняте рiшення про надання безповоротної фiнансово</w:t>
            </w:r>
            <w:r>
              <w:rPr>
                <w:rFonts w:ascii="Times New Roman CYR" w:hAnsi="Times New Roman CYR" w:cs="Times New Roman CYR"/>
                <w:sz w:val="24"/>
                <w:szCs w:val="24"/>
              </w:rPr>
              <w:t>ї допомоги ГО "Українське об'єднання учасникiв бойових дiй та волонтерiв АТО"</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прийняте рiшення про видiлення коштiв профспiлковому комiтету</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1 прийняте рiшення про збiльшення розмiру витрат на медичнi припарати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прийняте рiшення про пiдвищення мiнiмальної заробiтної плати</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прийнятих рiшення про змiни до штатного розкладу</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прийнятих рiшень про надання матерiальної допомоги працiвникам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w:t>
            </w:r>
            <w:r>
              <w:rPr>
                <w:rFonts w:ascii="Times New Roman CYR" w:hAnsi="Times New Roman CYR" w:cs="Times New Roman CYR"/>
                <w:sz w:val="24"/>
                <w:szCs w:val="24"/>
              </w:rPr>
              <w:t>нансово-господарськiй дiяльностi товариства, не проводилась.</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Директора про пiдсумки фiнансово - господарської дiяльностi за звiтний рiк затверджується на рiчних загальних зборах акцiонерiв ПрАТ "Калина". Загальнi збо</w:t>
            </w:r>
            <w:r>
              <w:rPr>
                <w:rFonts w:ascii="Times New Roman CYR" w:hAnsi="Times New Roman CYR" w:cs="Times New Roman CYR"/>
                <w:sz w:val="24"/>
                <w:szCs w:val="24"/>
              </w:rPr>
              <w:t>ри в звiтному роцi не скликались, оцiнка дiяльностi виконавчого органу не проводилась.</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w:t>
      </w:r>
      <w:r>
        <w:rPr>
          <w:rFonts w:ascii="Times New Roman CYR" w:hAnsi="Times New Roman CYR" w:cs="Times New Roman CYR"/>
          <w:sz w:val="24"/>
          <w:szCs w:val="24"/>
        </w:rPr>
        <w:t>ня пiдприємства, дотримання внутрiшньогосподарської полiтики, збереження та рацiональне використання активiв пiдприємства, запобiгання шахрайства, вчасне виявлення помилок, дотримання точностi i повноти бухгалтерських записiв, своєчасна пiдготовка достовiр</w:t>
      </w:r>
      <w:r>
        <w:rPr>
          <w:rFonts w:ascii="Times New Roman CYR" w:hAnsi="Times New Roman CYR" w:cs="Times New Roman CYR"/>
          <w:sz w:val="24"/>
          <w:szCs w:val="24"/>
        </w:rPr>
        <w:t xml:space="preserve">ної фiнансової iнформацiї. Нагляд за веденням бухгалтерського облiку та складанням фiнансової звiтностi Товариства здiйснює Ревiзор. Фiнансова звiтнiсть Товариства складається у вiдповiдностi до Нацiональних положень (стандартiв) бухгалтерського облiку на </w:t>
      </w:r>
      <w:r>
        <w:rPr>
          <w:rFonts w:ascii="Times New Roman CYR" w:hAnsi="Times New Roman CYR" w:cs="Times New Roman CYR"/>
          <w:sz w:val="24"/>
          <w:szCs w:val="24"/>
        </w:rPr>
        <w:t xml:space="preserve">пiдставi фактичних облiкових даних бухгалтерського облiку, з урахуванням необхiдних коригувань, для забезпечення її вiдповiдностi основним принципам та якiсним харектеристикам, якi виставляються застосовною концептуальною основою фiнансового звiтування.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w:t>
      </w:r>
      <w:r>
        <w:rPr>
          <w:rFonts w:ascii="Times New Roman CYR" w:hAnsi="Times New Roman CYR" w:cs="Times New Roman CYR"/>
          <w:sz w:val="24"/>
          <w:szCs w:val="24"/>
        </w:rPr>
        <w:t xml:space="preserve"> звiтному роцi Ревiзор не проводив перевiрку фiнансово-господарської дiяльностi Товариства за 2022 рiк.</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Окреме Положення про "Системи внутрiшнього контролю i управлiння ризиками емiтента", яке б узагальнювало в собi всi заходи контролю, якi здiйснюються в </w:t>
      </w:r>
      <w:r>
        <w:rPr>
          <w:rFonts w:ascii="Times New Roman CYR" w:hAnsi="Times New Roman CYR" w:cs="Times New Roman CYR"/>
          <w:sz w:val="24"/>
          <w:szCs w:val="24"/>
        </w:rPr>
        <w:t>процесi господарської дiяльностi та пiдходи управлiнського персоналу до управлiння ризиками на Товариствi вiдсутнє.</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аналiз строкiв виникнення активiв i погашення зобов'язань i планує свою лiквiднiсть у залежностi вiд очiкуваних строкiв</w:t>
      </w:r>
      <w:r>
        <w:rPr>
          <w:rFonts w:ascii="Times New Roman CYR" w:hAnsi="Times New Roman CYR" w:cs="Times New Roman CYR"/>
          <w:sz w:val="24"/>
          <w:szCs w:val="24"/>
        </w:rPr>
        <w:t xml:space="preserve">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Товариство переважно </w:t>
      </w:r>
      <w:r>
        <w:rPr>
          <w:rFonts w:ascii="Times New Roman CYR" w:hAnsi="Times New Roman CYR" w:cs="Times New Roman CYR"/>
          <w:sz w:val="24"/>
          <w:szCs w:val="24"/>
        </w:rPr>
        <w:t xml:space="preserve">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w:t>
      </w:r>
      <w:r>
        <w:rPr>
          <w:rFonts w:ascii="Times New Roman CYR" w:hAnsi="Times New Roman CYR" w:cs="Times New Roman CYR"/>
          <w:sz w:val="24"/>
          <w:szCs w:val="24"/>
        </w:rPr>
        <w:lastRenderedPageBreak/>
        <w:t>пов'язаний з</w:t>
      </w:r>
      <w:r>
        <w:rPr>
          <w:rFonts w:ascii="Times New Roman CYR" w:hAnsi="Times New Roman CYR" w:cs="Times New Roman CYR"/>
          <w:sz w:val="24"/>
          <w:szCs w:val="24"/>
        </w:rPr>
        <w:t xml:space="preserve"> невиконанням банками своїх зобов'язань та обмежується сумою грошових коштiв та їх еквiвалентiв. Товариство, в основному, здiйснює операцiї тiльки з перевiреними i кредитоспроможними клiєнтами на внутрiшньому ринку. Окрiм того, керiвництво проводить додатк</w:t>
      </w:r>
      <w:r>
        <w:rPr>
          <w:rFonts w:ascii="Times New Roman CYR" w:hAnsi="Times New Roman CYR" w:cs="Times New Roman CYR"/>
          <w:sz w:val="24"/>
          <w:szCs w:val="24"/>
        </w:rPr>
        <w:t>ову процедуру монiторингу фiнансової iнформацiї про клiєнтiв на щоквартальнiй основi. Iншi ризики вiдстежуються i аналiзуються у кожному конкретному випадку.</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 Полiтика управлiння капiталом направлена на забезпечення i пiдтримання оптим</w:t>
      </w:r>
      <w:r>
        <w:rPr>
          <w:rFonts w:ascii="Times New Roman CYR" w:hAnsi="Times New Roman CYR" w:cs="Times New Roman CYR"/>
          <w:sz w:val="24"/>
          <w:szCs w:val="24"/>
        </w:rPr>
        <w:t xml:space="preserve">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управлiння </w:t>
      </w:r>
      <w:r>
        <w:rPr>
          <w:rFonts w:ascii="Times New Roman CYR" w:hAnsi="Times New Roman CYR" w:cs="Times New Roman CYR"/>
          <w:sz w:val="24"/>
          <w:szCs w:val="24"/>
        </w:rPr>
        <w:t xml:space="preserve">капiталом з урахуванням змiн в операцiйному середовищi, тенденцiях ринку або своєї стратегiї розвитку. </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w:t>
      </w:r>
      <w:r>
        <w:rPr>
          <w:rFonts w:ascii="Times New Roman CYR" w:hAnsi="Times New Roman CYR" w:cs="Times New Roman CYR"/>
          <w:b/>
          <w:bCs/>
          <w:sz w:val="24"/>
          <w:szCs w:val="24"/>
        </w:rPr>
        <w:t xml:space="preserve">зора / ні)  </w:t>
      </w:r>
      <w:r>
        <w:rPr>
          <w:rFonts w:ascii="Times New Roman CYR" w:hAnsi="Times New Roman CYR" w:cs="Times New Roman CYR"/>
          <w:sz w:val="24"/>
          <w:szCs w:val="24"/>
          <w:u w:val="single"/>
        </w:rPr>
        <w:t>так, введено посаду ревізора</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w:t>
      </w:r>
      <w:r>
        <w:rPr>
          <w:rFonts w:ascii="Times New Roman CYR" w:hAnsi="Times New Roman CYR" w:cs="Times New Roman CYR"/>
          <w:b/>
          <w:bCs/>
          <w:sz w:val="24"/>
          <w:szCs w:val="24"/>
        </w:rPr>
        <w:t>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w:t>
            </w:r>
            <w:r>
              <w:rPr>
                <w:rFonts w:ascii="Times New Roman CYR" w:hAnsi="Times New Roman CYR" w:cs="Times New Roman CYR"/>
                <w:sz w:val="24"/>
                <w:szCs w:val="24"/>
              </w:rPr>
              <w:t>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викуп, реалізацію та </w:t>
            </w:r>
            <w:r>
              <w:rPr>
                <w:rFonts w:ascii="Times New Roman CYR" w:hAnsi="Times New Roman CYR" w:cs="Times New Roman CYR"/>
                <w:sz w:val="24"/>
                <w:szCs w:val="24"/>
              </w:rPr>
              <w:lastRenderedPageBreak/>
              <w:t>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w:t>
      </w:r>
      <w:r>
        <w:rPr>
          <w:rFonts w:ascii="Times New Roman CYR" w:hAnsi="Times New Roman CYR" w:cs="Times New Roman CYR"/>
          <w:b/>
          <w:bCs/>
          <w:sz w:val="24"/>
          <w:szCs w:val="24"/>
        </w:rPr>
        <w:t xml:space="preserve">товариства? (так/ні)  </w:t>
      </w:r>
      <w:r>
        <w:rPr>
          <w:rFonts w:ascii="Times New Roman CYR" w:hAnsi="Times New Roman CYR" w:cs="Times New Roman CYR"/>
          <w:sz w:val="24"/>
          <w:szCs w:val="24"/>
          <w:u w:val="single"/>
        </w:rPr>
        <w:t>так</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w:t>
      </w:r>
      <w:r>
        <w:rPr>
          <w:rFonts w:ascii="Times New Roman CYR" w:hAnsi="Times New Roman CYR" w:cs="Times New Roman CYR"/>
          <w:b/>
          <w:bCs/>
          <w:sz w:val="24"/>
          <w:szCs w:val="24"/>
        </w:rPr>
        <w:t xml:space="preserve">го товариства?(так/ні)  </w:t>
      </w:r>
      <w:r>
        <w:rPr>
          <w:rFonts w:ascii="Times New Roman CYR" w:hAnsi="Times New Roman CYR" w:cs="Times New Roman CYR"/>
          <w:sz w:val="24"/>
          <w:szCs w:val="24"/>
          <w:u w:val="single"/>
        </w:rPr>
        <w:t>ні</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вiдсутнi.</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w:t>
      </w:r>
      <w:r>
        <w:rPr>
          <w:rFonts w:ascii="Times New Roman CYR" w:hAnsi="Times New Roman CYR" w:cs="Times New Roman CYR"/>
          <w:b/>
          <w:bCs/>
          <w:sz w:val="24"/>
          <w:szCs w:val="24"/>
        </w:rPr>
        <w:t>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w:t>
            </w:r>
            <w:r>
              <w:rPr>
                <w:rFonts w:ascii="Times New Roman CYR" w:hAnsi="Times New Roman CYR" w:cs="Times New Roman CYR"/>
                <w:sz w:val="24"/>
                <w:szCs w:val="24"/>
              </w:rPr>
              <w:t>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w:t>
            </w:r>
            <w:r>
              <w:rPr>
                <w:rFonts w:ascii="Times New Roman CYR" w:hAnsi="Times New Roman CYR" w:cs="Times New Roman CYR"/>
                <w:sz w:val="24"/>
                <w:szCs w:val="24"/>
              </w:rPr>
              <w:t xml:space="preserve">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акціонерів, які володіють 5 та більше </w:t>
            </w:r>
            <w:r>
              <w:rPr>
                <w:rFonts w:ascii="Times New Roman CYR" w:hAnsi="Times New Roman CYR" w:cs="Times New Roman CYR"/>
                <w:sz w:val="24"/>
                <w:szCs w:val="24"/>
              </w:rPr>
              <w:lastRenderedPageBreak/>
              <w:t>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аудитора Товариства належить до виключної компетенцiї Дирекцiї. Аудит фiнансової дiяльностi товариства в звiтному роцi не проводився.</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Ревiзор не проводив перевiрку фiнансово-господарської дiяльностi Товариства за 2022 рiк. </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w:t>
            </w:r>
            <w:r>
              <w:rPr>
                <w:rFonts w:ascii="Times New Roman CYR" w:hAnsi="Times New Roman CYR" w:cs="Times New Roman CYR"/>
                <w:b/>
                <w:bCs/>
                <w:sz w:val="24"/>
                <w:szCs w:val="24"/>
              </w:rPr>
              <w:lastRenderedPageBreak/>
              <w:t>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згідно з Єдиним </w:t>
            </w:r>
            <w:r>
              <w:rPr>
                <w:rFonts w:ascii="Times New Roman CYR" w:hAnsi="Times New Roman CYR" w:cs="Times New Roman CYR"/>
                <w:b/>
                <w:bCs/>
                <w:sz w:val="24"/>
                <w:szCs w:val="24"/>
              </w:rPr>
              <w:lastRenderedPageBreak/>
              <w:t>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акціонера </w:t>
            </w:r>
            <w:r>
              <w:rPr>
                <w:rFonts w:ascii="Times New Roman CYR" w:hAnsi="Times New Roman CYR" w:cs="Times New Roman CYR"/>
                <w:b/>
                <w:bCs/>
                <w:sz w:val="24"/>
                <w:szCs w:val="24"/>
              </w:rPr>
              <w:lastRenderedPageBreak/>
              <w:t>(власника)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Рiкус Фрiдрiх Гроневольд</w:t>
            </w:r>
          </w:p>
        </w:tc>
        <w:tc>
          <w:tcPr>
            <w:tcW w:w="3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95</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534C0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446 335</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22 316</w:t>
            </w:r>
          </w:p>
        </w:tc>
        <w:tc>
          <w:tcPr>
            <w:tcW w:w="4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11.10.2013 року набрав чинностi Закон України "Про депозитарну систему України" вiд 06.07.2012 р.</w:t>
            </w:r>
          </w:p>
        </w:tc>
        <w:tc>
          <w:tcPr>
            <w:tcW w:w="2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Роздiлу VI п.10 "Прикiнцевi та перехiднi положення" ЗаконуУ разi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w:t>
            </w:r>
            <w:r>
              <w:rPr>
                <w:rFonts w:ascii="Times New Roman CYR" w:hAnsi="Times New Roman CYR" w:cs="Times New Roman CYR"/>
                <w:sz w:val="24"/>
                <w:szCs w:val="24"/>
              </w:rPr>
              <w:t>нних паперах вiд власного iменi цiннi папери такого власника (якi дають право на участь в органах емiтента) не враховуються при визначеннi кворуму та при голосуваннi в органах емiтента.</w:t>
            </w:r>
          </w:p>
          <w:p w:rsidR="00000000" w:rsidRDefault="00534C0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Акцiонери товариства, якi не заключили договору зi зберiгачем на обслу</w:t>
            </w:r>
            <w:r>
              <w:rPr>
                <w:rFonts w:ascii="Times New Roman CYR" w:hAnsi="Times New Roman CYR" w:cs="Times New Roman CYR"/>
                <w:sz w:val="24"/>
                <w:szCs w:val="24"/>
              </w:rPr>
              <w:t>говування рахунку власних цiнних паперiв не мають права голосу на загальних зборах Товариства, iнших обмежень не має.</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ДИРЕКЦIЯ обирається за рiшенням загальних зборiв у кiлькостi 4 (чотирьох) членiв строком на 3 (три) роки. До складу Дирекцiї входять Генеральний директор, Директор, перший заступник директора, заступник директора. Повноваження членiв Дирекцiї можуть бути п</w:t>
      </w:r>
      <w:r>
        <w:rPr>
          <w:rFonts w:ascii="Times New Roman CYR" w:hAnsi="Times New Roman CYR" w:cs="Times New Roman CYR"/>
          <w:sz w:val="24"/>
          <w:szCs w:val="24"/>
        </w:rPr>
        <w:t xml:space="preserve">рипиненi у випадках передбачених чинним законодавством та трудовим договором.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обирається загальними зборами з числа фiзичних осiб, якi мають цивiльну дiєздатнiсть у кiлькостi 1 (одна) особа строком на 3 (три) роки.</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w:t>
      </w:r>
      <w:r>
        <w:rPr>
          <w:rFonts w:ascii="Times New Roman CYR" w:hAnsi="Times New Roman CYR" w:cs="Times New Roman CYR"/>
          <w:sz w:val="24"/>
          <w:szCs w:val="24"/>
        </w:rPr>
        <w:t>iшення про дострокове припинення повноважень ревiзора. Повноваження ревiзора припиняються достроково:</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разi одностороннього складення з себе повноважень ревiзора;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 разi виникнення обставин, якi вiдповiдно до чинного законодавства перешкоджають вико</w:t>
      </w:r>
      <w:r>
        <w:rPr>
          <w:rFonts w:ascii="Times New Roman CYR" w:hAnsi="Times New Roman CYR" w:cs="Times New Roman CYR"/>
          <w:sz w:val="24"/>
          <w:szCs w:val="24"/>
        </w:rPr>
        <w:t>нанню обов'язкiв ревiзора;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прийняття загальними зборами рiшення про вiдкликання ревiзора за невиконання або неналежне виконання покладених на нього обов'язкiв;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обрання загальними зборами нового ревiзора;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iнших випадках, передбачених чинним закон</w:t>
      </w:r>
      <w:r>
        <w:rPr>
          <w:rFonts w:ascii="Times New Roman CYR" w:hAnsi="Times New Roman CYR" w:cs="Times New Roman CYR"/>
          <w:sz w:val="24"/>
          <w:szCs w:val="24"/>
        </w:rPr>
        <w:t>одавством.</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ДИРЕКЦIЇ належать всi питання дiяльностi Товариства, крiм тих, що вiднесенi до компетенцiї iнших органiв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Дирекцiї належить:</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пiдготовка порядку денно</w:t>
      </w:r>
      <w:r>
        <w:rPr>
          <w:rFonts w:ascii="Times New Roman CYR" w:hAnsi="Times New Roman CYR" w:cs="Times New Roman CYR"/>
          <w:sz w:val="24"/>
          <w:szCs w:val="24"/>
        </w:rPr>
        <w:t>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прийняття рiшення про проведення чергових, позачергових загальних зборiв та на вимогу</w:t>
      </w:r>
      <w:r>
        <w:rPr>
          <w:rFonts w:ascii="Times New Roman CYR" w:hAnsi="Times New Roman CYR" w:cs="Times New Roman CYR"/>
          <w:sz w:val="24"/>
          <w:szCs w:val="24"/>
        </w:rPr>
        <w:t xml:space="preserve"> акцiонерiв;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визначення дати складення перелiку акцiонерiв якi, вiдповiдно до законодавства,  мають бути повiдомленi про проведення загальних зборiв та мають право на участь у загальних зборах;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проведення загальних зборiв у фо</w:t>
      </w:r>
      <w:r>
        <w:rPr>
          <w:rFonts w:ascii="Times New Roman CYR" w:hAnsi="Times New Roman CYR" w:cs="Times New Roman CYR"/>
          <w:sz w:val="24"/>
          <w:szCs w:val="24"/>
        </w:rPr>
        <w:t>рмi заочного голосування;</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обрання реєстрацiйної комiсiї, за винятком випадкiв, встановлених законом;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розробка проектiв рiчного бюджету, бiзнес-планiв, програм фiнансово-господарської дiяльностi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розробка та затвердження поточних фiнан</w:t>
      </w:r>
      <w:r>
        <w:rPr>
          <w:rFonts w:ascii="Times New Roman CYR" w:hAnsi="Times New Roman CYR" w:cs="Times New Roman CYR"/>
          <w:sz w:val="24"/>
          <w:szCs w:val="24"/>
        </w:rPr>
        <w:t>сово-господарських планiв i оперативних завдань Товариства та забезпечення їх реалiзацiї; затвердження планiв роботи дирекцiї;</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призначення керiвникiв фiлiй та представництв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визначення умов оплати працi посадових осiб фiлiй та представни</w:t>
      </w:r>
      <w:r>
        <w:rPr>
          <w:rFonts w:ascii="Times New Roman CYR" w:hAnsi="Times New Roman CYR" w:cs="Times New Roman CYR"/>
          <w:sz w:val="24"/>
          <w:szCs w:val="24"/>
        </w:rPr>
        <w:t>цтв Товариства;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аудитора Товариства та визначення умов договору, що укладатиметься з ним, встановлення розмiру оплати його послуг;</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забезпечення проведення аудиторської перевiрки дiяльностi Товариства на вимогу акцiонерiв, якi володiють не м</w:t>
      </w:r>
      <w:r>
        <w:rPr>
          <w:rFonts w:ascii="Times New Roman CYR" w:hAnsi="Times New Roman CYR" w:cs="Times New Roman CYR"/>
          <w:sz w:val="24"/>
          <w:szCs w:val="24"/>
        </w:rPr>
        <w:t xml:space="preserve">енш як 10 вiдсотками акцiй Товариства. Аудиторська перевiрка повинна бути розпочата не пiзнiше як за 10 днiв з дати надання вiдповiдної вимоги акцiонерiв;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укладення та виконання колективного договору. Призначення та вiдкликання  осiб, якi беруть участ</w:t>
      </w:r>
      <w:r>
        <w:rPr>
          <w:rFonts w:ascii="Times New Roman CYR" w:hAnsi="Times New Roman CYR" w:cs="Times New Roman CYR"/>
          <w:sz w:val="24"/>
          <w:szCs w:val="24"/>
        </w:rPr>
        <w:t>ь у колективних переговорах як представники Дирекцiї;</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умов договору на ведення реєстру власникiв iменних цiнних паперiв Товариства;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надсилання в порядку, передбаченому законодавством, пропозицiй акцiонерам про придбання особою (особами, що дiють спiльно) значного пакета акцiй Товариства.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Дирекцiї, не можуть бути переданi на одноособовий</w:t>
      </w:r>
      <w:r>
        <w:rPr>
          <w:rFonts w:ascii="Times New Roman CYR" w:hAnsi="Times New Roman CYR" w:cs="Times New Roman CYR"/>
          <w:sz w:val="24"/>
          <w:szCs w:val="24"/>
        </w:rPr>
        <w:t xml:space="preserve"> розгляд Директора.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РЕВIЗОРА визначаються законодавством , Статутом  та договором.</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здiйсненнi перевiрки фiнансово-господарською дiяльнiстю Товариства ревiзор перевiряє: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достовiрнiсть даних, якi мiстяться у рiчнiй фiнансовiй звiтн</w:t>
      </w:r>
      <w:r>
        <w:rPr>
          <w:rFonts w:ascii="Times New Roman CYR" w:hAnsi="Times New Roman CYR" w:cs="Times New Roman CYR"/>
          <w:sz w:val="24"/>
          <w:szCs w:val="24"/>
        </w:rPr>
        <w:t xml:space="preserve">остi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вiдповiднiсть ведення бухгалтерського, податкового, статистичного облiку та звiтностi вiдповiдним нормативним документам;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своєчаснiсть i правильнiсть вiдображення у бухгалтерському облiку всiх фiнансових операцiй вiдповiдно до вста</w:t>
      </w:r>
      <w:r>
        <w:rPr>
          <w:rFonts w:ascii="Times New Roman CYR" w:hAnsi="Times New Roman CYR" w:cs="Times New Roman CYR"/>
          <w:sz w:val="24"/>
          <w:szCs w:val="24"/>
        </w:rPr>
        <w:t xml:space="preserve">новлених правил та порядку;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дотримання директором Товариства наданих йому повноважень щодо розпорядження майном Товариства, укладання правочинiв та проведення фiнансових операцiй вiд iменi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своєчаснiсть та правильнiсть здiйснення розраху</w:t>
      </w:r>
      <w:r>
        <w:rPr>
          <w:rFonts w:ascii="Times New Roman CYR" w:hAnsi="Times New Roman CYR" w:cs="Times New Roman CYR"/>
          <w:sz w:val="24"/>
          <w:szCs w:val="24"/>
        </w:rPr>
        <w:t xml:space="preserve">нкiв за зобов'язаннями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використання коштiв резервного та iнших фондiв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правильнiсть нарахування та виплати дивiдендiв;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дотримання порядку оплати акцiй Товариства.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фiнансовий стан Товариства, рiвень його платоспроможно</w:t>
      </w:r>
      <w:r>
        <w:rPr>
          <w:rFonts w:ascii="Times New Roman CYR" w:hAnsi="Times New Roman CYR" w:cs="Times New Roman CYR"/>
          <w:sz w:val="24"/>
          <w:szCs w:val="24"/>
        </w:rPr>
        <w:t xml:space="preserve">стi, лiквiдностi активiв, </w:t>
      </w:r>
      <w:r>
        <w:rPr>
          <w:rFonts w:ascii="Times New Roman CYR" w:hAnsi="Times New Roman CYR" w:cs="Times New Roman CYR"/>
          <w:sz w:val="24"/>
          <w:szCs w:val="24"/>
        </w:rPr>
        <w:lastRenderedPageBreak/>
        <w:t xml:space="preserve">спiввiдношення власних та позичкових коштiв. </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Ревiзор вiдповiдно до покладених на нього завдань проводить перевiрку фiнансово-господарської дiяльностi Товариства за результатами фiнансового року. За пiдсумками перевiрки фiнансово </w:t>
      </w:r>
      <w:r>
        <w:rPr>
          <w:rFonts w:ascii="Times New Roman CYR" w:hAnsi="Times New Roman CYR" w:cs="Times New Roman CYR"/>
          <w:sz w:val="24"/>
          <w:szCs w:val="24"/>
        </w:rPr>
        <w:t>- господарської дiяльностi Товариства за результатами фiнансового року  ревiзор готує висновок. Ревiзор  доповiдає про результати проведеної перевiрки фiнансово - господарської дiяльностi Товариства  загальним зборам. Ревiзор має право вносити пропозицiї д</w:t>
      </w:r>
      <w:r>
        <w:rPr>
          <w:rFonts w:ascii="Times New Roman CYR" w:hAnsi="Times New Roman CYR" w:cs="Times New Roman CYR"/>
          <w:sz w:val="24"/>
          <w:szCs w:val="24"/>
        </w:rPr>
        <w:t>о порядку денного загальних зборiв та вимагати скликання позачергових загальних зборiв. Ревiзор має право бути присутнiм на загальних зборах та брати участь в обговореннi питань порядку денного з правом дорадчого голосу.</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w:t>
      </w:r>
      <w:r>
        <w:rPr>
          <w:rFonts w:ascii="Times New Roman CYR" w:hAnsi="Times New Roman CYR" w:cs="Times New Roman CYR"/>
          <w:b/>
          <w:bCs/>
          <w:sz w:val="24"/>
          <w:szCs w:val="24"/>
        </w:rPr>
        <w:t>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w:t>
      </w:r>
      <w:r>
        <w:rPr>
          <w:rFonts w:ascii="Times New Roman CYR" w:hAnsi="Times New Roman CYR" w:cs="Times New Roman CYR"/>
          <w:sz w:val="24"/>
          <w:szCs w:val="24"/>
        </w:rPr>
        <w:t>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w:t>
      </w:r>
      <w:r>
        <w:rPr>
          <w:rFonts w:ascii="Times New Roman CYR" w:hAnsi="Times New Roman CYR" w:cs="Times New Roman CYR"/>
          <w:sz w:val="24"/>
          <w:szCs w:val="24"/>
        </w:rPr>
        <w:t xml:space="preserve"> зазначену в пунктах 1-4 частини 3 ст.127 цього Закону.</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w:t>
      </w:r>
      <w:r>
        <w:rPr>
          <w:rFonts w:ascii="Times New Roman CYR" w:hAnsi="Times New Roman CYR" w:cs="Times New Roman CYR"/>
          <w:b/>
          <w:bCs/>
          <w:sz w:val="28"/>
          <w:szCs w:val="28"/>
        </w:rPr>
        <w:t>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Гроневольд Рiкус Фрiдрiх</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12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12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iменнаАкцiя проста</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446 335</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6,00</w:t>
            </w:r>
          </w:p>
        </w:tc>
        <w:tc>
          <w:tcPr>
            <w:tcW w:w="5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акцiонерiв записанi в гл.6 Статуту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ПРАВА ТА О</w:t>
            </w:r>
            <w:r>
              <w:rPr>
                <w:rFonts w:ascii="Times New Roman CYR" w:hAnsi="Times New Roman CYR" w:cs="Times New Roman CYR"/>
                <w:sz w:val="20"/>
                <w:szCs w:val="20"/>
              </w:rPr>
              <w:t>БОВ'ЯЗКИ АКЦIОНЕРIВ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6.1. Особи, якi набули право власностi на акцiї Товариства, набувають статусу акцiонерiв  Товариства.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Акцiонерами Товариства можуть бути юридичнi i фiзичнi особи, якi набули право власностi на акцiї Товариства при його створ</w:t>
            </w:r>
            <w:r>
              <w:rPr>
                <w:rFonts w:ascii="Times New Roman CYR" w:hAnsi="Times New Roman CYR" w:cs="Times New Roman CYR"/>
                <w:sz w:val="20"/>
                <w:szCs w:val="20"/>
              </w:rPr>
              <w:t xml:space="preserve">еннi, при додатковiй емiсiї акцiй та на вторинному ринку цiнних паперiв. Кожною простою акцiєю Товариства її власнику - акцiонеру надається однакова сукупнiсть прав.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6.2. Акцiонери Товариства мають право: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w:t>
            </w:r>
            <w:r>
              <w:rPr>
                <w:rFonts w:ascii="Times New Roman CYR" w:hAnsi="Times New Roman CYR" w:cs="Times New Roman CYR"/>
                <w:sz w:val="20"/>
                <w:szCs w:val="20"/>
              </w:rPr>
              <w:t xml:space="preserve">акцiї пропорцiйно частцi належних йому простих акцiй у загальнiй кiлькостi простих акцiй.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Переважне право обов'язково надається акцiонеру - власнику простих акцiй у процесi емiсiї Товариством простих акцiй (крiм випадку прийняття загальними зборами рiшенн</w:t>
            </w:r>
            <w:r>
              <w:rPr>
                <w:rFonts w:ascii="Times New Roman CYR" w:hAnsi="Times New Roman CYR" w:cs="Times New Roman CYR"/>
                <w:sz w:val="20"/>
                <w:szCs w:val="20"/>
              </w:rPr>
              <w:t>я про невикористання такого права) у порядку, встановленому законодавством.</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на переважне право придбання акцiй Товариства, що пропонуються їх власником до вiдчуження третiй особi;</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вимагати обов'язкового викупу Товариством належних акцiй у випадках та</w:t>
            </w:r>
            <w:r>
              <w:rPr>
                <w:rFonts w:ascii="Times New Roman CYR" w:hAnsi="Times New Roman CYR" w:cs="Times New Roman CYR"/>
                <w:sz w:val="20"/>
                <w:szCs w:val="20"/>
              </w:rPr>
              <w:t xml:space="preserve"> порядку, передбачених законодавством;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виходу iз Товариства шляхом вiдчуження належних йому акцiй.</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Акцiонери можуть мати  iншi права, передбаченi законодавством.</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  Кожний акцiонер - власник простих акцiй Товариства має право вимагати здiйснення обо</w:t>
            </w:r>
            <w:r>
              <w:rPr>
                <w:rFonts w:ascii="Times New Roman CYR" w:hAnsi="Times New Roman CYR" w:cs="Times New Roman CYR"/>
                <w:sz w:val="20"/>
                <w:szCs w:val="20"/>
              </w:rPr>
              <w:t>в'язкового викупу Товариством належних йому простих акцiй, якщо вiн зареєструвався для участi у Загальних  зборах та голосував проти прийняття загальними зборами рiшення про:</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злиття, приєднання, подiл, перетворення, видiл, змiну типу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нада</w:t>
            </w:r>
            <w:r>
              <w:rPr>
                <w:rFonts w:ascii="Times New Roman CYR" w:hAnsi="Times New Roman CYR" w:cs="Times New Roman CYR"/>
                <w:sz w:val="20"/>
                <w:szCs w:val="20"/>
              </w:rPr>
              <w:t xml:space="preserve">ння згоди на вчинення Товариством значних правочинiв;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надання згоди на вчинення Товариством правочину, щодо якого є заiнтересованiсть;</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змiну розмiру статутного капiталу;</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вiдмову вiд використання переважного права акцiонера на придбання акцiй дода</w:t>
            </w:r>
            <w:r>
              <w:rPr>
                <w:rFonts w:ascii="Times New Roman CYR" w:hAnsi="Times New Roman CYR" w:cs="Times New Roman CYR"/>
                <w:sz w:val="20"/>
                <w:szCs w:val="20"/>
              </w:rPr>
              <w:t xml:space="preserve">ткової емiсiї у процесi їх розмiщення.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 Товариство у випадках, передбачених п. 6.3 цього Статуту та чинного законодавства зобов'язане викупити належнi акцiонеровi акцiї.</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 Перелiк акцiонерiв, якi мають право вимагати здiйснення обов'язкового викуп</w:t>
            </w:r>
            <w:r>
              <w:rPr>
                <w:rFonts w:ascii="Times New Roman CYR" w:hAnsi="Times New Roman CYR" w:cs="Times New Roman CYR"/>
                <w:sz w:val="20"/>
                <w:szCs w:val="20"/>
              </w:rPr>
              <w:t>у належних їм акцiй вiдповiдно до п.6.3. Статуту складається на пiдставi перелiку акцiонерiв, якi зареєструвалися для участi в Загальних  зборах, на яких було прийнято рiшення, що стало пiдставою для вимоги обов'язкового викупу акцiй.</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 Цiна викупу акцi</w:t>
            </w:r>
            <w:r>
              <w:rPr>
                <w:rFonts w:ascii="Times New Roman CYR" w:hAnsi="Times New Roman CYR" w:cs="Times New Roman CYR"/>
                <w:sz w:val="20"/>
                <w:szCs w:val="20"/>
              </w:rPr>
              <w:t>й не може бути меншою за ринкову вартiсть. Ринкова вартiсть акцiй визначається станом на останнiй робочий день, що передує дню розмiщення в установленому порядку повiдомлення про скликання Загальних  зборiв, на яких було прийнято рiшення, яке стало пiдстав</w:t>
            </w:r>
            <w:r>
              <w:rPr>
                <w:rFonts w:ascii="Times New Roman CYR" w:hAnsi="Times New Roman CYR" w:cs="Times New Roman CYR"/>
                <w:sz w:val="20"/>
                <w:szCs w:val="20"/>
              </w:rPr>
              <w:t>ою для вимоги обов'язкового викупу акцiй.</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Договiр мiж акцiонерним товариством та акцiонером про обов'язковий викуп товариством належних йому акцiй укладається в письмовiй формi.</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Товариство протягом не бiльш як п'яти робочих днiв пiсля прийняття Загаль</w:t>
            </w:r>
            <w:r>
              <w:rPr>
                <w:rFonts w:ascii="Times New Roman CYR" w:hAnsi="Times New Roman CYR" w:cs="Times New Roman CYR"/>
                <w:sz w:val="20"/>
                <w:szCs w:val="20"/>
              </w:rPr>
              <w:t xml:space="preserve">ними зборами рiшення, що стало пiдставою для вимоги обов'язкового викупу акцiй, у порядку, встановленому Загальними зборами, повiдомляє акцiонерiв, якi мають право вимагати обов'язкового викупу акцiй, про право вимоги </w:t>
            </w:r>
            <w:r>
              <w:rPr>
                <w:rFonts w:ascii="Times New Roman CYR" w:hAnsi="Times New Roman CYR" w:cs="Times New Roman CYR"/>
                <w:sz w:val="20"/>
                <w:szCs w:val="20"/>
              </w:rPr>
              <w:lastRenderedPageBreak/>
              <w:t>обов'язкового викупу акцiй iз зазначен</w:t>
            </w:r>
            <w:r>
              <w:rPr>
                <w:rFonts w:ascii="Times New Roman CYR" w:hAnsi="Times New Roman CYR" w:cs="Times New Roman CYR"/>
                <w:sz w:val="20"/>
                <w:szCs w:val="20"/>
              </w:rPr>
              <w:t>ням:</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цiни викупу акцiй;</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кiлькостi акцiй, викуп яких має право вимагати акцiонер;</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загальної вартостi у разi викупу акцiй Товариством;</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строку здiйснення Товариством укладення договору та оплати вартостi акцiй (у разi отримання вимоги акцiонера пр</w:t>
            </w:r>
            <w:r>
              <w:rPr>
                <w:rFonts w:ascii="Times New Roman CYR" w:hAnsi="Times New Roman CYR" w:cs="Times New Roman CYR"/>
                <w:sz w:val="20"/>
                <w:szCs w:val="20"/>
              </w:rPr>
              <w:t>о обов'язковий викуп акцiй).</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 Протягом 30 днiв пiсля прийняття Загальними зборами рiшення,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акцiон</w:t>
            </w:r>
            <w:r>
              <w:rPr>
                <w:rFonts w:ascii="Times New Roman CYR" w:hAnsi="Times New Roman CYR" w:cs="Times New Roman CYR"/>
                <w:sz w:val="20"/>
                <w:szCs w:val="20"/>
              </w:rPr>
              <w:t>ера про обов'язковий викуп акцiй мають бути зазначенi його прiзвище (найменування), мiсце проживання (мiсцезнаходження), кiлькiсть, тип та/або клас акцiй, обов'язкового викупу яких вiн вимагає. До письмової вимоги акцiонером мають бути доданi копiї докумен</w:t>
            </w:r>
            <w:r>
              <w:rPr>
                <w:rFonts w:ascii="Times New Roman CYR" w:hAnsi="Times New Roman CYR" w:cs="Times New Roman CYR"/>
                <w:sz w:val="20"/>
                <w:szCs w:val="20"/>
              </w:rPr>
              <w:t>тiв, що пiдтверджують його право власностi на акцiї товариства станом на дату подання вимоги.</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 Протягом 30 днiв пiсля отримання вимоги акцiонера про обов'язковий викуп акцiй Товариство здiйснює оплату вартостi акцiй за цiною викупу, зазначеною в повiдо</w:t>
            </w:r>
            <w:r>
              <w:rPr>
                <w:rFonts w:ascii="Times New Roman CYR" w:hAnsi="Times New Roman CYR" w:cs="Times New Roman CYR"/>
                <w:sz w:val="20"/>
                <w:szCs w:val="20"/>
              </w:rPr>
              <w:t>мленнi про право вимоги обов'язкового викупу акцiй, що належать акцiонеру, а вiдповiдний акцiонер повинен вчинити усi дiї, необхiднi для набуття Товариством права власностi на акцiї, обов'язкового викупу яких вiн вимагає.</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Оплата акцiй здiйснюється у грошовiй формi, якщо сторони в межах строкiв, установлених у цiй статтi, не дiйшли згоди щодо iншої форми оплати.</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6.10. Акцiонери Товариства зобов'язанi: </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w:t>
            </w:r>
            <w:r>
              <w:rPr>
                <w:rFonts w:ascii="Times New Roman CYR" w:hAnsi="Times New Roman CYR" w:cs="Times New Roman CYR"/>
                <w:sz w:val="20"/>
                <w:szCs w:val="20"/>
              </w:rPr>
              <w:t>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не </w:t>
            </w:r>
            <w:r>
              <w:rPr>
                <w:rFonts w:ascii="Times New Roman CYR" w:hAnsi="Times New Roman CYR" w:cs="Times New Roman CYR"/>
                <w:sz w:val="20"/>
                <w:szCs w:val="20"/>
              </w:rPr>
              <w:t>розголошувати комерцiйну та конфiденцiйну iнформацiю про дiяльнiсть Товариства;</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6.11. Акцiонери не вiдповiдають за зобов'язаннями Товариства i несуть ризик збиткiв, пов'язаних з дi</w:t>
            </w:r>
            <w:r>
              <w:rPr>
                <w:rFonts w:ascii="Times New Roman CYR" w:hAnsi="Times New Roman CYR" w:cs="Times New Roman CYR"/>
                <w:sz w:val="20"/>
                <w:szCs w:val="20"/>
              </w:rPr>
              <w:t>яльнiстю Товариства, тiльки в межах належних їм акцiй. До акцiонерiв не можуть застосовуватися  будь-якi санкцiї, що обмежують їх права, у разi вчинення протиправних дiй Товариством або iншими акцiонерами.</w:t>
            </w:r>
          </w:p>
        </w:tc>
        <w:tc>
          <w:tcPr>
            <w:tcW w:w="362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4281,4 тис. грн. в тому числi статутний капiтал 2678,0 тис. грн., додатковий капiтал 2025,5 тис. грн., резервний капiтал 210,8 тис. грн, непокритий збиток 632,9 тис. грн. Розмiр статутного капiта</w:t>
            </w:r>
            <w:r>
              <w:rPr>
                <w:rFonts w:ascii="Times New Roman CYR" w:hAnsi="Times New Roman CYR" w:cs="Times New Roman CYR"/>
                <w:sz w:val="20"/>
                <w:szCs w:val="20"/>
              </w:rPr>
              <w:t>лу емiтента становить 2678010 грн., який подiлений на 446335 штук простих iменних акцiй номiнальною вартiстю 6,00 гривень кожна.</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w:t>
            </w:r>
            <w:r>
              <w:rPr>
                <w:rFonts w:ascii="Times New Roman CYR" w:hAnsi="Times New Roman CYR" w:cs="Times New Roman CYR"/>
                <w:b/>
                <w:bCs/>
              </w:rPr>
              <w:t>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22.11.2010</w:t>
            </w:r>
          </w:p>
        </w:tc>
        <w:tc>
          <w:tcPr>
            <w:tcW w:w="135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138/02/1/10</w:t>
            </w:r>
          </w:p>
        </w:tc>
        <w:tc>
          <w:tcPr>
            <w:tcW w:w="2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UA4000155675</w:t>
            </w:r>
          </w:p>
        </w:tc>
        <w:tc>
          <w:tcPr>
            <w:tcW w:w="1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446 335</w:t>
            </w:r>
          </w:p>
        </w:tc>
        <w:tc>
          <w:tcPr>
            <w:tcW w:w="14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2 678 010</w:t>
            </w:r>
          </w:p>
        </w:tc>
        <w:tc>
          <w:tcPr>
            <w:tcW w:w="14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внутрiшнiх та зовнiшнiх ринках ЦП не здiйснювалась. Цiннi папери  емiтента не котируються на бiржах. Заяви органiзаторам торгiвлi ЦП для допуску до котирування не подавались. Факти лiстiнгу/делiстiнгу на фондових бiржах вiдсутнi.</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w:t>
            </w:r>
            <w:r>
              <w:rPr>
                <w:rFonts w:ascii="Times New Roman CYR" w:hAnsi="Times New Roman CYR" w:cs="Times New Roman CYR"/>
                <w:b/>
                <w:bCs/>
                <w:sz w:val="20"/>
                <w:szCs w:val="20"/>
              </w:rPr>
              <w:t>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Гроневольд Рiкус Фрiдрiх</w:t>
            </w:r>
          </w:p>
        </w:tc>
        <w:tc>
          <w:tcPr>
            <w:tcW w:w="2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1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w:t>
            </w:r>
          </w:p>
        </w:tc>
        <w:tc>
          <w:tcPr>
            <w:tcW w:w="2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262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1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w:t>
            </w:r>
          </w:p>
        </w:tc>
        <w:tc>
          <w:tcPr>
            <w:tcW w:w="2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262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w:t>
      </w:r>
      <w:r>
        <w:rPr>
          <w:rFonts w:ascii="Times New Roman CYR" w:hAnsi="Times New Roman CYR" w:cs="Times New Roman CYR"/>
          <w:b/>
          <w:bCs/>
          <w:sz w:val="28"/>
          <w:szCs w:val="28"/>
        </w:rPr>
        <w:t xml:space="preserve">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534C0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w:t>
            </w:r>
            <w:r>
              <w:rPr>
                <w:rFonts w:ascii="Times New Roman CYR" w:hAnsi="Times New Roman CYR" w:cs="Times New Roman CYR"/>
                <w:b/>
                <w:bCs/>
                <w:sz w:val="20"/>
                <w:szCs w:val="20"/>
              </w:rPr>
              <w:t xml:space="preserve">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22.11.2010</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138/02/1/10</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UA4000155675</w:t>
            </w:r>
          </w:p>
        </w:tc>
        <w:tc>
          <w:tcPr>
            <w:tcW w:w="2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446 335</w:t>
            </w:r>
          </w:p>
        </w:tc>
        <w:tc>
          <w:tcPr>
            <w:tcW w:w="21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2 678 010</w:t>
            </w:r>
          </w:p>
        </w:tc>
        <w:tc>
          <w:tcPr>
            <w:tcW w:w="1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15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4 133,3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4 133,3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2 317,3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2 453</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2 317,3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4 133,3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c>
          <w:tcPr>
            <w:tcW w:w="1082"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4 133,3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вiдповiдають нормам.</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становить 17250,6 тис.грн., знос 13117,3 тис.грн., залишкова вартiсть 4133,3 тис.грн.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76%, ступiнь їх використання 24%. Орендованi основнi засоби товариство не використовує.</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данi основнi засоби на протя</w:t>
            </w:r>
            <w:r>
              <w:rPr>
                <w:rFonts w:ascii="Times New Roman CYR" w:hAnsi="Times New Roman CYR" w:cs="Times New Roman CYR"/>
              </w:rPr>
              <w:t>зi року обмеження не накладалися. Змiна вартостi основних засобiв за рахунок амортизацiї та списання обладнання через фiзичний знос.</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Амортизацiя основних засобiв за 2022 рiк склала 759 тис. грн., в т.ч.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та споруди - 158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w:t>
            </w:r>
            <w:r>
              <w:rPr>
                <w:rFonts w:ascii="Times New Roman CYR" w:hAnsi="Times New Roman CYR" w:cs="Times New Roman CYR"/>
              </w:rPr>
              <w:t>днання -  507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- 65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о.з. - 29 тис. грн.</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4 281,4</w:t>
            </w:r>
          </w:p>
        </w:tc>
        <w:tc>
          <w:tcPr>
            <w:tcW w:w="3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1 665,7</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c>
          <w:tcPr>
            <w:tcW w:w="3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c>
          <w:tcPr>
            <w:tcW w:w="3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874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w:t>
            </w:r>
            <w:r>
              <w:rPr>
                <w:rFonts w:ascii="Times New Roman CYR" w:hAnsi="Times New Roman CYR" w:cs="Times New Roman CYR"/>
              </w:rPr>
              <w:t xml:space="preserve"> в Балансi. Розрахунок проведено з урахуванням вимог Методичних рекомендацiй щодо визначення вартостi чистих активiв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складає 42</w:t>
            </w:r>
            <w:r>
              <w:rPr>
                <w:rFonts w:ascii="Times New Roman CYR" w:hAnsi="Times New Roman CYR" w:cs="Times New Roman CYR"/>
              </w:rPr>
              <w:t xml:space="preserve">81,4 тис.грн. i є меншою вiд статутного капiталу.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Неоплачений та вилучений капiтал у товариствi вiдсутнiй. Спiввiдношення розрахункової вартостi чистих активiв i статутного капiталу товариства є таким, що суперечить вимогам ст. 155 Цiвiльного Кодексу Укра</w:t>
            </w:r>
            <w:r>
              <w:rPr>
                <w:rFonts w:ascii="Times New Roman CYR" w:hAnsi="Times New Roman CYR" w:cs="Times New Roman CYR"/>
              </w:rPr>
              <w:t>їни та зобов"язує акцiонерне товариство зменшувати його статутний капiтал.</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7 682,7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8 034,4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цiнними паперами, облiгацiями, iпотечними ЦП, сертифiкатами ФОН, векселями, фiнансовими iнвестицiями в корпоративнi права та iншими ЦП у емiтента немає.</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поточнi зобов"язання та забезпечення дорiвнюють 3502,1 тис. грн., а саме:</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за товари, роботи та послуги -114,1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 бюджетом - 351,7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зi страхування - 504,8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по заробiтнiй платi - </w:t>
            </w:r>
            <w:r>
              <w:rPr>
                <w:rFonts w:ascii="Times New Roman CYR" w:hAnsi="Times New Roman CYR" w:cs="Times New Roman CYR"/>
              </w:rPr>
              <w:t>2070,8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- 341,5 тис. грн.</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складають 4651,5 тис.грн.(нарахований резерв вiдпусток)</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w:t>
            </w:r>
            <w:r>
              <w:rPr>
                <w:rFonts w:ascii="Times New Roman CYR" w:hAnsi="Times New Roman CYR" w:cs="Times New Roman CYR"/>
              </w:rPr>
              <w:t>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Депозитарiй надає послуги таким групам клiєнтiв: o Емiтенти цiнних паперiв бездокументарної та документарної форми iснування, з якими укладається договiр про обслуговування емiсiї цiнних паперiв. Емiтентам надаються послуги по зберiганню глобальних сертифi</w:t>
            </w:r>
            <w:r>
              <w:rPr>
                <w:rFonts w:ascii="Times New Roman CYR" w:hAnsi="Times New Roman CYR" w:cs="Times New Roman CYR"/>
              </w:rPr>
              <w:t>катiв випускiв цiнних паперiв, обслуговуванню операцiй емiтента з цiнними паперами власного випуску, формуванню зведених облiкових реєстрiв власникiв iменних цiнних паперiв тощо, також Емiтенти можуть здiйснювати вiддалене управлiння рахунками у цiнних пап</w:t>
            </w:r>
            <w:r>
              <w:rPr>
                <w:rFonts w:ascii="Times New Roman CYR" w:hAnsi="Times New Roman CYR" w:cs="Times New Roman CYR"/>
              </w:rPr>
              <w:t>ерах через Internet; o Зберiгачi цiнних паперiв, з якими укладається депозитарний договiр. Зберiгачам надаються послуги по зберiганню, узагальненому облiку цiнних паперiв зберiгача та його клiєнтiв, обслуговуванню обiгу цiнних паперiв по рахунку в цiнних п</w:t>
            </w:r>
            <w:r>
              <w:rPr>
                <w:rFonts w:ascii="Times New Roman CYR" w:hAnsi="Times New Roman CYR" w:cs="Times New Roman CYR"/>
              </w:rPr>
              <w:t>аперах зберiгача, обслуговуванню процедури рефiнансування Нацiональним банком та мiжбанкiвського кредитування, послуги, пов'язанi з розрахунками за принципом поставки цiнних паперiв без оплати або проти оплати та з розрахунками за договорами щодо цiнних па</w:t>
            </w:r>
            <w:r>
              <w:rPr>
                <w:rFonts w:ascii="Times New Roman CYR" w:hAnsi="Times New Roman CYR" w:cs="Times New Roman CYR"/>
              </w:rPr>
              <w:t>перiв, укладеними на органiзаторах торгiвлi без резервування цiнних паперiв (ринок котирувань) з грошовим врегулюванням / без грошового врегулювання, з резервуванням цiнних паперiв без резервування грошових коштiв / з резервуванням грошових коштiв (ринок з</w:t>
            </w:r>
            <w:r>
              <w:rPr>
                <w:rFonts w:ascii="Times New Roman CYR" w:hAnsi="Times New Roman CYR" w:cs="Times New Roman CYR"/>
              </w:rPr>
              <w:t xml:space="preserve">аявок); o Реєстратори, з якими для отримання зведеного облiкового </w:t>
            </w:r>
            <w:r>
              <w:rPr>
                <w:rFonts w:ascii="Times New Roman CYR" w:hAnsi="Times New Roman CYR" w:cs="Times New Roman CYR"/>
              </w:rPr>
              <w:lastRenderedPageBreak/>
              <w:t>реєстру власникiв цiнних паперiв укладається вiдповiдний договiр, а також можливий електронний документообiг за умови укладання договору про приєднання до правил електронного документообiгу;</w:t>
            </w:r>
            <w:r>
              <w:rPr>
                <w:rFonts w:ascii="Times New Roman CYR" w:hAnsi="Times New Roman CYR" w:cs="Times New Roman CYR"/>
              </w:rPr>
              <w:t xml:space="preserve"> o Органiзатори торгiвлi, з якими укладається договiр про клiринг. Послуги, якi Депозитарiй надає органiзаторам торгiвлi, пов'язанi iз здiйсненням розрахункiв за угодами щодо цiнних паперiв, якi укладенi на органiзаторi торгiвлi зберiгачами або їх клiєнтам</w:t>
            </w:r>
            <w:r>
              <w:rPr>
                <w:rFonts w:ascii="Times New Roman CYR" w:hAnsi="Times New Roman CYR" w:cs="Times New Roman CYR"/>
              </w:rPr>
              <w:t>и на пiдставi вiдомостi сквитованих розпоряджень: без попереднього резервування цiнних паперiв (ринок котирувань) з грошовим врегулюванням / без грошового врегулювання, з попереднiм резервуванням цiнних паперiв без попереднього резервування грошових коштiв</w:t>
            </w:r>
            <w:r>
              <w:rPr>
                <w:rFonts w:ascii="Times New Roman CYR" w:hAnsi="Times New Roman CYR" w:cs="Times New Roman CYR"/>
              </w:rPr>
              <w:t xml:space="preserve"> / з попереднiм резервуванням грошових коштiв (ринок заявок); первинне розмiщення цiнних паперiв на органiзаторi торгiвлi; o У разi припинення дiяльностi Зберiгача або припинення Зберiгача як юридичної особи депозитарiй виконує функцiї уповноваженого на зб</w:t>
            </w:r>
            <w:r>
              <w:rPr>
                <w:rFonts w:ascii="Times New Roman CYR" w:hAnsi="Times New Roman CYR" w:cs="Times New Roman CYR"/>
              </w:rPr>
              <w:t>ерiгання документiв, баз даних, копiй баз даних, архiвiв баз даних, iнформацiї щодо тих депонентiв, якi в установленому порядку не закрили свої рахунки в цiнних паперах, та цiнних паперiв, якi облiковувались на їх рахунках; o Iншi депозитарiї, з якими укла</w:t>
            </w:r>
            <w:r>
              <w:rPr>
                <w:rFonts w:ascii="Times New Roman CYR" w:hAnsi="Times New Roman CYR" w:cs="Times New Roman CYR"/>
              </w:rPr>
              <w:t>дається договiр про кореспондентськi вiдносини.</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w:t>
            </w:r>
            <w:r>
              <w:rPr>
                <w:rFonts w:ascii="Times New Roman CYR" w:hAnsi="Times New Roman CYR" w:cs="Times New Roman CYR"/>
                <w:b/>
                <w:bCs/>
              </w:rPr>
              <w:t>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(044)361-38-08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Депозитарна дiяльнiсть депозитарної </w:t>
            </w:r>
            <w:r>
              <w:rPr>
                <w:rFonts w:ascii="Times New Roman CYR" w:hAnsi="Times New Roman CYR" w:cs="Times New Roman CYR"/>
              </w:rPr>
              <w:lastRenderedPageBreak/>
              <w:t>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Депозитарна установа надає послуги: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-Надання власникам цiнних паперiв виписок пiсля кожної проведеної операцiї та звiтiв про обiг цiнних паперiв за певний перiод за запитом.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-Матерiалiзацiя цiнних паперiв з метою їхнього подальшого облiку в реєстрi у реєстроутримувача.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переходу прав</w:t>
            </w:r>
            <w:r>
              <w:rPr>
                <w:rFonts w:ascii="Times New Roman CYR" w:hAnsi="Times New Roman CYR" w:cs="Times New Roman CYR"/>
              </w:rPr>
              <w:t xml:space="preserve">а власностi на цiннi папери за розпорядженням клiєнта.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-Обробка розпоряджень в форматi SWIFT.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-Iнформування клiєнта про всi корпоративнi дiї емiтента, цiннi папери якого облiковуються на рахунку клiєнта та надання будь-якої iнформацiї, отриманої вiд емiт</w:t>
            </w:r>
            <w:r>
              <w:rPr>
                <w:rFonts w:ascii="Times New Roman CYR" w:hAnsi="Times New Roman CYR" w:cs="Times New Roman CYR"/>
              </w:rPr>
              <w:t xml:space="preserve">ента, реєстратора та депозитарiю.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-Участь у зборах акцiонерiв за дорученням клiєнта.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-Одержання доходу по цiнних паперах, що зберiгаються у зберiгача, з подальшим перерахуванням за дорученням клiєнта на його рахунки.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-Обслуговування активiв iнститутiв с</w:t>
            </w:r>
            <w:r>
              <w:rPr>
                <w:rFonts w:ascii="Times New Roman CYR" w:hAnsi="Times New Roman CYR" w:cs="Times New Roman CYR"/>
              </w:rPr>
              <w:t xml:space="preserve">пiльного iнвестування та недержавних пенсiйних фондiв. </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-Надання iнформацiйно-консультацiйних послуг з питань обiгу цiнних паперiв у Нацiональнiй депозитарнiй системi України.</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w:t>
            </w:r>
            <w:r>
              <w:rPr>
                <w:rFonts w:ascii="Times New Roman CYR" w:hAnsi="Times New Roman CYR" w:cs="Times New Roman CYR"/>
                <w:b/>
                <w:bCs/>
              </w:rPr>
              <w:t>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вул.Б.Грiнченка,3, 5 поверх</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w:t>
            </w:r>
            <w:r>
              <w:rPr>
                <w:rFonts w:ascii="Times New Roman CYR" w:hAnsi="Times New Roman CYR" w:cs="Times New Roman CYR"/>
              </w:rPr>
              <w:t>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w:t>
            </w:r>
            <w:r>
              <w:rPr>
                <w:rFonts w:ascii="Times New Roman CYR" w:hAnsi="Times New Roman CYR" w:cs="Times New Roman CYR"/>
              </w:rPr>
              <w:t>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w:t>
            </w:r>
            <w:r>
              <w:rPr>
                <w:rFonts w:ascii="Times New Roman CYR" w:hAnsi="Times New Roman CYR" w:cs="Times New Roman CYR"/>
              </w:rPr>
              <w:t>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"Калина"</w:t>
            </w:r>
          </w:p>
        </w:tc>
        <w:tc>
          <w:tcPr>
            <w:tcW w:w="1990" w:type="dxa"/>
            <w:tcBorders>
              <w:top w:val="nil"/>
              <w:left w:val="nil"/>
              <w:bottom w:val="nil"/>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30807785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UA05120070010068103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14.14.</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257</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22400, Вінницька обл., Хмiльницький р-н, м.Калинiвка, вул.Промислова, 8, (04333)22561</w:t>
      </w:r>
    </w:p>
    <w:p w:rsidR="00000000" w:rsidRDefault="00534C0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534C0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836,9</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(834,6)</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257,6</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4442</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4133,3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16799,1</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17250,6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(12357,1)</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4701,9</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3147,7</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333,4</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991,3</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306,7</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91,9</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4629,2</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7933,2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9331,1</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12315,8</w:t>
            </w:r>
          </w:p>
        </w:tc>
      </w:tr>
    </w:tbl>
    <w:p w:rsidR="00000000" w:rsidRDefault="00534C0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2678</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2025,5</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210,8</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-3248,6</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1665,7</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4163,3</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69,4</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158,2</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462,3</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1898,1</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832</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3502,1</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9331,1</w:t>
            </w:r>
          </w:p>
        </w:tc>
        <w:tc>
          <w:tcPr>
            <w:tcW w:w="1645"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12315,8</w:t>
            </w:r>
          </w:p>
        </w:tc>
      </w:tr>
    </w:tbl>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534C0E">
      <w:pPr>
        <w:widowControl w:val="0"/>
        <w:autoSpaceDE w:val="0"/>
        <w:autoSpaceDN w:val="0"/>
        <w:adjustRightInd w:val="0"/>
        <w:spacing w:after="0" w:line="240" w:lineRule="auto"/>
        <w:rPr>
          <w:rFonts w:ascii="Times New Roman CYR" w:hAnsi="Times New Roman CYR" w:cs="Times New Roman CYR"/>
        </w:rPr>
      </w:pPr>
    </w:p>
    <w:p w:rsidR="00000000" w:rsidRDefault="00534C0E">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534C0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41322,8</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28331,6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1783,1</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43105,9</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29052,8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w:t>
            </w:r>
            <w:r>
              <w:rPr>
                <w:rFonts w:ascii="Times New Roman CYR" w:hAnsi="Times New Roman CYR" w:cs="Times New Roman CYR"/>
              </w:rPr>
              <w:t>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(33508)</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(29444,1)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(6953,3)</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(5937,6)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(40484,4)</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2621,5</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-6350,3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2621,5</w:t>
            </w:r>
          </w:p>
        </w:tc>
        <w:tc>
          <w:tcPr>
            <w:tcW w:w="1645" w:type="dxa"/>
            <w:gridSpan w:val="2"/>
            <w:tcBorders>
              <w:top w:val="single" w:sz="6" w:space="0" w:color="auto"/>
              <w:left w:val="single" w:sz="6" w:space="0" w:color="auto"/>
              <w:bottom w:val="single" w:sz="6" w:space="0" w:color="auto"/>
            </w:tcBorders>
            <w:vAlign w:val="center"/>
          </w:tcPr>
          <w:p w:rsidR="00000000" w:rsidRDefault="00534C0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-6350,3</w:t>
            </w:r>
          </w:p>
        </w:tc>
      </w:tr>
    </w:tbl>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Ломачевський Сергiй Миколайович</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p>
    <w:p w:rsidR="00000000" w:rsidRDefault="00534C0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Островська Наталiя Валерiївна</w:t>
      </w:r>
    </w:p>
    <w:p w:rsidR="00000000" w:rsidRDefault="00534C0E">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34C0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w:t>
      </w:r>
      <w:r>
        <w:rPr>
          <w:rFonts w:ascii="Times New Roman CYR" w:hAnsi="Times New Roman CYR" w:cs="Times New Roman CYR"/>
          <w:sz w:val="24"/>
          <w:szCs w:val="24"/>
        </w:rPr>
        <w:t>раїнi", мiстить достовiрне та об'єктивне подання iнформацiї про стан активiв, пасивiв, фiнансовий стан, прибутки та збитки емiтента.</w:t>
      </w:r>
    </w:p>
    <w:p w:rsidR="00000000" w:rsidRDefault="00534C0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i с</w:t>
      </w:r>
      <w:r>
        <w:rPr>
          <w:rFonts w:ascii="Times New Roman CYR" w:hAnsi="Times New Roman CYR" w:cs="Times New Roman CYR"/>
          <w:sz w:val="24"/>
          <w:szCs w:val="24"/>
        </w:rPr>
        <w:t>тан емiтента. Вiд iменi керiвництва -Директор Ломачевський Сергiй Миколайович.</w:t>
      </w:r>
    </w:p>
    <w:p w:rsidR="00534C0E" w:rsidRDefault="00534C0E">
      <w:pPr>
        <w:widowControl w:val="0"/>
        <w:autoSpaceDE w:val="0"/>
        <w:autoSpaceDN w:val="0"/>
        <w:adjustRightInd w:val="0"/>
        <w:spacing w:after="0" w:line="240" w:lineRule="auto"/>
        <w:rPr>
          <w:rFonts w:ascii="Times New Roman CYR" w:hAnsi="Times New Roman CYR" w:cs="Times New Roman CYR"/>
          <w:sz w:val="24"/>
          <w:szCs w:val="24"/>
        </w:rPr>
      </w:pPr>
    </w:p>
    <w:sectPr w:rsidR="00534C0E">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62"/>
    <w:rsid w:val="00534C0E"/>
    <w:rsid w:val="00AE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2BDD42-2E5D-4DE8-B65D-7AAC784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14267</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2023-12-20T14:52:00Z</dcterms:created>
  <dcterms:modified xsi:type="dcterms:W3CDTF">2023-12-20T14:52:00Z</dcterms:modified>
</cp:coreProperties>
</file>